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E8C53" w14:textId="34529525" w:rsidR="00F7731D" w:rsidRDefault="000145D6">
      <w:r w:rsidRPr="000145D6">
        <w:rPr>
          <w:noProof/>
        </w:rPr>
        <w:drawing>
          <wp:anchor distT="0" distB="0" distL="114300" distR="114300" simplePos="0" relativeHeight="251658240" behindDoc="0" locked="0" layoutInCell="1" allowOverlap="1" wp14:anchorId="5F3088E7" wp14:editId="22BAC5B4">
            <wp:simplePos x="0" y="0"/>
            <wp:positionH relativeFrom="page">
              <wp:posOffset>266700</wp:posOffset>
            </wp:positionH>
            <wp:positionV relativeFrom="paragraph">
              <wp:posOffset>0</wp:posOffset>
            </wp:positionV>
            <wp:extent cx="10007600" cy="6481445"/>
            <wp:effectExtent l="0" t="0" r="0" b="0"/>
            <wp:wrapSquare wrapText="bothSides"/>
            <wp:docPr id="2027836098" name="Picture 1" descr="A close-up of a research meth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6098" name="Picture 1" descr="A close-up of a research method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1A8A" w14:textId="452CF60B" w:rsidR="000145D6" w:rsidRPr="000145D6" w:rsidRDefault="000145D6" w:rsidP="000145D6">
      <w:r w:rsidRPr="000145D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F84567" wp14:editId="65B297EB">
            <wp:simplePos x="0" y="0"/>
            <wp:positionH relativeFrom="column">
              <wp:posOffset>-762000</wp:posOffset>
            </wp:positionH>
            <wp:positionV relativeFrom="paragraph">
              <wp:posOffset>0</wp:posOffset>
            </wp:positionV>
            <wp:extent cx="10160000" cy="6607810"/>
            <wp:effectExtent l="0" t="0" r="0" b="2540"/>
            <wp:wrapSquare wrapText="bothSides"/>
            <wp:docPr id="1069120976" name="Picture 1" descr="A family diversity informational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20976" name="Picture 1" descr="A family diversity informational char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136E0" w14:textId="782780FF" w:rsidR="000145D6" w:rsidRPr="000145D6" w:rsidRDefault="000145D6" w:rsidP="000145D6">
      <w:r w:rsidRPr="000145D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8CB68B" wp14:editId="32FBEF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944100" cy="6460490"/>
            <wp:effectExtent l="0" t="0" r="0" b="0"/>
            <wp:wrapSquare wrapText="bothSides"/>
            <wp:docPr id="357850825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50825" name="Picture 1" descr="A close-up of a char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4620C" w14:textId="456987EA" w:rsidR="000145D6" w:rsidRPr="000145D6" w:rsidRDefault="000145D6" w:rsidP="000145D6">
      <w:r w:rsidRPr="000145D6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212B6B" wp14:editId="7C9000A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867900" cy="6327140"/>
            <wp:effectExtent l="0" t="0" r="0" b="0"/>
            <wp:wrapSquare wrapText="bothSides"/>
            <wp:docPr id="2113443761" name="Picture 1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443761" name="Picture 1" descr="A close-up of a diagra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B4F45" w14:textId="0C8F0B19" w:rsidR="000145D6" w:rsidRPr="000145D6" w:rsidRDefault="000145D6" w:rsidP="000145D6">
      <w:r w:rsidRPr="000145D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E8EC2D" wp14:editId="040E2E2C">
            <wp:simplePos x="0" y="0"/>
            <wp:positionH relativeFrom="column">
              <wp:posOffset>-482600</wp:posOffset>
            </wp:positionH>
            <wp:positionV relativeFrom="paragraph">
              <wp:posOffset>0</wp:posOffset>
            </wp:positionV>
            <wp:extent cx="9702800" cy="6358890"/>
            <wp:effectExtent l="0" t="0" r="0" b="3810"/>
            <wp:wrapSquare wrapText="bothSides"/>
            <wp:docPr id="428533658" name="Picture 1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33658" name="Picture 1" descr="A close-up of a char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9375D" w14:textId="3CEA88CE" w:rsidR="000145D6" w:rsidRPr="000145D6" w:rsidRDefault="000145D6" w:rsidP="000145D6">
      <w:pPr>
        <w:rPr>
          <w:b/>
          <w:bCs/>
          <w:sz w:val="48"/>
          <w:szCs w:val="48"/>
          <w:u w:val="single"/>
        </w:rPr>
      </w:pPr>
      <w:r w:rsidRPr="000145D6">
        <w:rPr>
          <w:b/>
          <w:bCs/>
          <w:sz w:val="48"/>
          <w:szCs w:val="48"/>
          <w:u w:val="single"/>
        </w:rPr>
        <w:lastRenderedPageBreak/>
        <w:t xml:space="preserve">Aqa Sociology: Past Papers can be accessed here: </w:t>
      </w:r>
    </w:p>
    <w:p w14:paraId="6BDDBC7D" w14:textId="2A98D7B9" w:rsidR="000145D6" w:rsidRDefault="000145D6" w:rsidP="000145D6">
      <w:pPr>
        <w:rPr>
          <w:sz w:val="52"/>
          <w:szCs w:val="52"/>
        </w:rPr>
      </w:pPr>
      <w:hyperlink r:id="rId9" w:history="1">
        <w:r w:rsidRPr="000145D6">
          <w:rPr>
            <w:rStyle w:val="Hyperlink"/>
            <w:sz w:val="52"/>
            <w:szCs w:val="52"/>
          </w:rPr>
          <w:t>https://www.aqa.org.uk/subjects/sociology/gcse/sociology-8192/assessment-resources</w:t>
        </w:r>
      </w:hyperlink>
      <w:r w:rsidRPr="000145D6">
        <w:rPr>
          <w:sz w:val="52"/>
          <w:szCs w:val="52"/>
        </w:rPr>
        <w:t xml:space="preserve"> </w:t>
      </w:r>
    </w:p>
    <w:p w14:paraId="3054144B" w14:textId="1747C350" w:rsidR="000145D6" w:rsidRPr="000145D6" w:rsidRDefault="000145D6" w:rsidP="000145D6">
      <w:pPr>
        <w:rPr>
          <w:sz w:val="52"/>
          <w:szCs w:val="52"/>
        </w:rPr>
      </w:pPr>
      <w:r>
        <w:rPr>
          <w:sz w:val="52"/>
          <w:szCs w:val="52"/>
        </w:rPr>
        <w:t xml:space="preserve">Paper 1: </w:t>
      </w:r>
      <w:r w:rsidR="00F64A76">
        <w:rPr>
          <w:sz w:val="52"/>
          <w:szCs w:val="52"/>
        </w:rPr>
        <w:t>The Sociology of Families and Education. Only complete the Families Section.</w:t>
      </w:r>
    </w:p>
    <w:p w14:paraId="52609A3B" w14:textId="77777777" w:rsidR="000145D6" w:rsidRDefault="000145D6" w:rsidP="000145D6"/>
    <w:p w14:paraId="0F6AAA5F" w14:textId="0A16C672" w:rsidR="000145D6" w:rsidRDefault="000145D6" w:rsidP="000145D6">
      <w:pPr>
        <w:tabs>
          <w:tab w:val="left" w:pos="9040"/>
        </w:tabs>
      </w:pPr>
      <w:r>
        <w:tab/>
      </w:r>
    </w:p>
    <w:p w14:paraId="58E801AB" w14:textId="77777777" w:rsidR="000145D6" w:rsidRDefault="000145D6" w:rsidP="000145D6">
      <w:pPr>
        <w:tabs>
          <w:tab w:val="left" w:pos="9040"/>
        </w:tabs>
      </w:pPr>
    </w:p>
    <w:p w14:paraId="061E14FD" w14:textId="77777777" w:rsidR="000145D6" w:rsidRDefault="000145D6" w:rsidP="000145D6">
      <w:pPr>
        <w:tabs>
          <w:tab w:val="left" w:pos="9040"/>
        </w:tabs>
      </w:pPr>
    </w:p>
    <w:p w14:paraId="4F17F6F0" w14:textId="77777777" w:rsidR="000145D6" w:rsidRDefault="000145D6" w:rsidP="000145D6">
      <w:pPr>
        <w:tabs>
          <w:tab w:val="left" w:pos="9040"/>
        </w:tabs>
      </w:pPr>
    </w:p>
    <w:p w14:paraId="48246DFB" w14:textId="77777777" w:rsidR="000145D6" w:rsidRDefault="000145D6" w:rsidP="000145D6">
      <w:pPr>
        <w:tabs>
          <w:tab w:val="left" w:pos="9040"/>
        </w:tabs>
      </w:pPr>
    </w:p>
    <w:p w14:paraId="54CC571C" w14:textId="77777777" w:rsidR="000145D6" w:rsidRPr="000145D6" w:rsidRDefault="000145D6" w:rsidP="000145D6">
      <w:pPr>
        <w:tabs>
          <w:tab w:val="left" w:pos="9040"/>
        </w:tabs>
      </w:pPr>
    </w:p>
    <w:sectPr w:rsidR="000145D6" w:rsidRPr="000145D6" w:rsidSect="000145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D6"/>
    <w:rsid w:val="000145D6"/>
    <w:rsid w:val="00254918"/>
    <w:rsid w:val="00524C37"/>
    <w:rsid w:val="00645F51"/>
    <w:rsid w:val="00A3702F"/>
    <w:rsid w:val="00F64A76"/>
    <w:rsid w:val="00F7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ED74"/>
  <w15:chartTrackingRefBased/>
  <w15:docId w15:val="{B0A1A695-070F-44EB-85C4-EFF829EA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5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5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5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5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5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5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4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4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4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45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45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45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5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45D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145D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aqa.org.uk/subjects/sociology/gcse/sociology-8192/assessment-resources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B6D2F278743643B2BAD7F0BD00AC99" ma:contentTypeVersion="18" ma:contentTypeDescription="Create a new document." ma:contentTypeScope="" ma:versionID="7eea2b2ed86b7525969c820a1b6e4602">
  <xsd:schema xmlns:xsd="http://www.w3.org/2001/XMLSchema" xmlns:xs="http://www.w3.org/2001/XMLSchema" xmlns:p="http://schemas.microsoft.com/office/2006/metadata/properties" xmlns:ns2="6be5f149-e6b2-4152-ab5a-b0f3bf156791" xmlns:ns3="c4b36aa3-f524-4cec-8bb1-a15ad62b87bb" targetNamespace="http://schemas.microsoft.com/office/2006/metadata/properties" ma:root="true" ma:fieldsID="b72c3eedb5406cbefe2ce7347cde32ed" ns2:_="" ns3:_="">
    <xsd:import namespace="6be5f149-e6b2-4152-ab5a-b0f3bf156791"/>
    <xsd:import namespace="c4b36aa3-f524-4cec-8bb1-a15ad62b87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5f149-e6b2-4152-ab5a-b0f3bf1567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5bee77-6d5d-4aca-a628-6f9cc974b9b9}" ma:internalName="TaxCatchAll" ma:showField="CatchAllData" ma:web="6be5f149-e6b2-4152-ab5a-b0f3bf156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36aa3-f524-4cec-8bb1-a15ad62b87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b36aa3-f524-4cec-8bb1-a15ad62b87bb">
      <Terms xmlns="http://schemas.microsoft.com/office/infopath/2007/PartnerControls"/>
    </lcf76f155ced4ddcb4097134ff3c332f>
    <TaxCatchAll xmlns="6be5f149-e6b2-4152-ab5a-b0f3bf156791" xsi:nil="true"/>
  </documentManagement>
</p:properties>
</file>

<file path=customXml/itemProps1.xml><?xml version="1.0" encoding="utf-8"?>
<ds:datastoreItem xmlns:ds="http://schemas.openxmlformats.org/officeDocument/2006/customXml" ds:itemID="{A82F9199-8C2F-4DC6-97A4-0A397FC68845}"/>
</file>

<file path=customXml/itemProps2.xml><?xml version="1.0" encoding="utf-8"?>
<ds:datastoreItem xmlns:ds="http://schemas.openxmlformats.org/officeDocument/2006/customXml" ds:itemID="{E5AE5289-05C9-41A8-AFFD-AE32ED729994}"/>
</file>

<file path=customXml/itemProps3.xml><?xml version="1.0" encoding="utf-8"?>
<ds:datastoreItem xmlns:ds="http://schemas.openxmlformats.org/officeDocument/2006/customXml" ds:itemID="{92CD41A4-1BAE-48E8-B937-E3C384C2EF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Duke (Staff - The Dukeries Academy)</dc:creator>
  <cp:keywords/>
  <dc:description/>
  <cp:lastModifiedBy>Charlotte Robson (Staff - The Dukeries Academy)</cp:lastModifiedBy>
  <cp:revision>2</cp:revision>
  <dcterms:created xsi:type="dcterms:W3CDTF">2025-10-13T12:08:00Z</dcterms:created>
  <dcterms:modified xsi:type="dcterms:W3CDTF">2025-10-13T12:08:00Z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0x0101009BB6D2F278743643B2BAD7F0BD00AC99</vt:lpwstr>
  </property>
</Properties>
</file>