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905BD" w14:textId="77777777" w:rsidR="00652811" w:rsidRPr="009C218D" w:rsidRDefault="006467E3" w:rsidP="00C963F6">
      <w:pPr>
        <w:pStyle w:val="Heading2"/>
        <w:jc w:val="center"/>
        <w:rPr>
          <w:rStyle w:val="Strong"/>
          <w:color w:val="C830CC" w:themeColor="accent2"/>
          <w:sz w:val="32"/>
          <w:szCs w:val="32"/>
          <w:u w:val="single"/>
        </w:rPr>
      </w:pPr>
      <w:bookmarkStart w:id="0" w:name="_GoBack"/>
      <w:bookmarkEnd w:id="0"/>
      <w:r w:rsidRPr="009C218D">
        <w:rPr>
          <w:rStyle w:val="Strong"/>
          <w:color w:val="C830CC" w:themeColor="accent2"/>
          <w:sz w:val="32"/>
          <w:szCs w:val="32"/>
          <w:u w:val="single"/>
        </w:rPr>
        <w:t>Transition in</w:t>
      </w:r>
      <w:r w:rsidR="00990822" w:rsidRPr="009C218D">
        <w:rPr>
          <w:rStyle w:val="Strong"/>
          <w:color w:val="C830CC" w:themeColor="accent2"/>
          <w:sz w:val="32"/>
          <w:szCs w:val="32"/>
          <w:u w:val="single"/>
        </w:rPr>
        <w:t>to</w:t>
      </w:r>
      <w:r w:rsidRPr="009C218D">
        <w:rPr>
          <w:rStyle w:val="Strong"/>
          <w:color w:val="C830CC" w:themeColor="accent2"/>
          <w:sz w:val="32"/>
          <w:szCs w:val="32"/>
          <w:u w:val="single"/>
        </w:rPr>
        <w:t xml:space="preserve"> L3 BTEC </w:t>
      </w:r>
      <w:r w:rsidR="00E555EB" w:rsidRPr="009C218D">
        <w:rPr>
          <w:rStyle w:val="Strong"/>
          <w:color w:val="C830CC" w:themeColor="accent2"/>
          <w:sz w:val="32"/>
          <w:szCs w:val="32"/>
          <w:u w:val="single"/>
        </w:rPr>
        <w:t>National Health and Social Care</w:t>
      </w:r>
    </w:p>
    <w:p w14:paraId="2CF905BE" w14:textId="77777777" w:rsidR="006467E3" w:rsidRDefault="006467E3" w:rsidP="006467E3">
      <w:pPr>
        <w:jc w:val="center"/>
        <w:rPr>
          <w:rFonts w:asciiTheme="majorHAnsi" w:hAnsiTheme="majorHAnsi"/>
          <w:sz w:val="36"/>
          <w:szCs w:val="36"/>
          <w:u w:val="single"/>
        </w:rPr>
      </w:pPr>
    </w:p>
    <w:p w14:paraId="2CF905BF" w14:textId="77777777" w:rsidR="005821DC" w:rsidRDefault="00BC3BC4" w:rsidP="006467E3">
      <w:pPr>
        <w:jc w:val="center"/>
        <w:rPr>
          <w:rFonts w:asciiTheme="majorHAnsi" w:hAnsiTheme="majorHAnsi"/>
          <w:sz w:val="36"/>
          <w:szCs w:val="36"/>
          <w:u w:val="single"/>
        </w:rPr>
      </w:pPr>
      <w:r>
        <w:rPr>
          <w:noProof/>
          <w:color w:val="0000FF"/>
          <w:lang w:eastAsia="en-GB"/>
        </w:rPr>
        <w:drawing>
          <wp:anchor distT="0" distB="0" distL="114300" distR="114300" simplePos="0" relativeHeight="251709440" behindDoc="1" locked="0" layoutInCell="1" allowOverlap="1" wp14:anchorId="2CF907C8" wp14:editId="2CF907C9">
            <wp:simplePos x="0" y="0"/>
            <wp:positionH relativeFrom="column">
              <wp:posOffset>-75565</wp:posOffset>
            </wp:positionH>
            <wp:positionV relativeFrom="paragraph">
              <wp:posOffset>582295</wp:posOffset>
            </wp:positionV>
            <wp:extent cx="5731510" cy="3796665"/>
            <wp:effectExtent l="0" t="0" r="2540" b="0"/>
            <wp:wrapTight wrapText="bothSides">
              <wp:wrapPolygon edited="0">
                <wp:start x="0" y="0"/>
                <wp:lineTo x="0" y="21459"/>
                <wp:lineTo x="21538" y="21459"/>
                <wp:lineTo x="21538" y="0"/>
                <wp:lineTo x="0" y="0"/>
              </wp:wrapPolygon>
            </wp:wrapTight>
            <wp:docPr id="1" name="irc_mi" descr="http://www.fhtgrouptours.com/uploaded/images/large/309-health-and-social-car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htgrouptours.com/uploaded/images/large/309-health-and-social-car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796665"/>
                    </a:xfrm>
                    <a:prstGeom prst="rect">
                      <a:avLst/>
                    </a:prstGeom>
                    <a:noFill/>
                    <a:ln>
                      <a:noFill/>
                    </a:ln>
                  </pic:spPr>
                </pic:pic>
              </a:graphicData>
            </a:graphic>
          </wp:anchor>
        </w:drawing>
      </w:r>
    </w:p>
    <w:p w14:paraId="2CF905C0" w14:textId="77777777" w:rsidR="00C46FCC" w:rsidRDefault="00C46FCC" w:rsidP="006467E3">
      <w:pPr>
        <w:jc w:val="center"/>
        <w:rPr>
          <w:rFonts w:asciiTheme="majorHAnsi" w:hAnsiTheme="majorHAnsi"/>
          <w:sz w:val="36"/>
          <w:szCs w:val="36"/>
          <w:u w:val="single"/>
        </w:rPr>
      </w:pPr>
    </w:p>
    <w:p w14:paraId="2CF905C1" w14:textId="77777777" w:rsidR="00C46FCC" w:rsidRDefault="006B4C2E" w:rsidP="00BC3BC4">
      <w:pPr>
        <w:rPr>
          <w:rFonts w:asciiTheme="majorHAnsi" w:hAnsiTheme="majorHAnsi"/>
          <w:sz w:val="36"/>
          <w:szCs w:val="36"/>
          <w:u w:val="single"/>
        </w:rPr>
      </w:pPr>
      <w:r w:rsidRPr="00195F67">
        <w:rPr>
          <w:rFonts w:asciiTheme="majorHAnsi" w:hAnsiTheme="majorHAnsi"/>
          <w:noProof/>
          <w:sz w:val="36"/>
          <w:szCs w:val="36"/>
          <w:u w:val="single"/>
          <w:lang w:eastAsia="en-GB"/>
        </w:rPr>
        <mc:AlternateContent>
          <mc:Choice Requires="wps">
            <w:drawing>
              <wp:anchor distT="45720" distB="45720" distL="114300" distR="114300" simplePos="0" relativeHeight="251678720" behindDoc="0" locked="0" layoutInCell="1" allowOverlap="1" wp14:anchorId="2CF907CA" wp14:editId="2CF907CB">
                <wp:simplePos x="0" y="0"/>
                <wp:positionH relativeFrom="column">
                  <wp:posOffset>-38100</wp:posOffset>
                </wp:positionH>
                <wp:positionV relativeFrom="paragraph">
                  <wp:posOffset>889000</wp:posOffset>
                </wp:positionV>
                <wp:extent cx="3200400" cy="2266950"/>
                <wp:effectExtent l="152400" t="209550" r="152400" b="2095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61809">
                          <a:off x="0" y="0"/>
                          <a:ext cx="3200400" cy="22669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CF907E8" w14:textId="77777777" w:rsidR="00303436" w:rsidRPr="00876DA1" w:rsidRDefault="00303436" w:rsidP="00006300">
                            <w:pPr>
                              <w:pStyle w:val="IntenseQuote"/>
                              <w:rPr>
                                <w:color w:val="C830CC" w:themeColor="accent2"/>
                              </w:rPr>
                            </w:pPr>
                            <w:r w:rsidRPr="00876DA1">
                              <w:rPr>
                                <w:color w:val="C830CC" w:themeColor="accent2"/>
                              </w:rPr>
                              <w:t xml:space="preserve">Getting ready for BTEC National Health and Social Care </w:t>
                            </w:r>
                          </w:p>
                          <w:p w14:paraId="2CF907E9" w14:textId="77777777" w:rsidR="00303436" w:rsidRDefault="00303436">
                            <w:pPr>
                              <w:rPr>
                                <w:rFonts w:asciiTheme="majorHAnsi" w:hAnsiTheme="majorHAnsi"/>
                                <w:sz w:val="24"/>
                                <w:szCs w:val="24"/>
                              </w:rPr>
                            </w:pPr>
                          </w:p>
                          <w:p w14:paraId="2CF907EA" w14:textId="77777777" w:rsidR="00303436" w:rsidRPr="00006300" w:rsidRDefault="00303436" w:rsidP="00006300">
                            <w:pPr>
                              <w:jc w:val="center"/>
                              <w:rPr>
                                <w:rStyle w:val="Strong"/>
                              </w:rPr>
                            </w:pPr>
                            <w:r w:rsidRPr="00006300">
                              <w:rPr>
                                <w:rStyle w:val="Strong"/>
                              </w:rPr>
                              <w:t>A guide to the course to</w:t>
                            </w:r>
                            <w:r>
                              <w:rPr>
                                <w:rStyle w:val="Strong"/>
                              </w:rPr>
                              <w:t xml:space="preserve"> help you get ready for Health and Social Care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907CA" id="_x0000_t202" coordsize="21600,21600" o:spt="202" path="m,l,21600r21600,l21600,xe">
                <v:stroke joinstyle="miter"/>
                <v:path gradientshapeok="t" o:connecttype="rect"/>
              </v:shapetype>
              <v:shape id="Text Box 2" o:spid="_x0000_s1026" type="#_x0000_t202" style="position:absolute;margin-left:-3pt;margin-top:70pt;width:252pt;height:178.5pt;rotation:-478621fd;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" fillcolor="white [3201]" strokecolor="#c830cc [3205]" strokeweight="1pt">
                <v:textbox>
                  <w:txbxContent>
                    <w:p w14:paraId="2CF907E8" w14:textId="77777777" w:rsidR="00303436" w:rsidRPr="00876DA1" w:rsidRDefault="00303436" w:rsidP="00006300">
                      <w:pPr>
                        <w:pStyle w:val="IntenseQuote"/>
                        <w:rPr>
                          <w:color w:val="C830CC" w:themeColor="accent2"/>
                        </w:rPr>
                      </w:pPr>
                      <w:r w:rsidRPr="00876DA1">
                        <w:rPr>
                          <w:color w:val="C830CC" w:themeColor="accent2"/>
                        </w:rPr>
                        <w:t xml:space="preserve">Getting ready for BTEC National Health and Social Care </w:t>
                      </w:r>
                    </w:p>
                    <w:p w14:paraId="2CF907E9" w14:textId="77777777" w:rsidR="00303436" w:rsidRDefault="00303436">
                      <w:pPr>
                        <w:rPr>
                          <w:rFonts w:asciiTheme="majorHAnsi" w:hAnsiTheme="majorHAnsi"/>
                          <w:sz w:val="24"/>
                          <w:szCs w:val="24"/>
                        </w:rPr>
                      </w:pPr>
                    </w:p>
                    <w:p w14:paraId="2CF907EA" w14:textId="77777777" w:rsidR="00303436" w:rsidRPr="00006300" w:rsidRDefault="00303436" w:rsidP="00006300">
                      <w:pPr>
                        <w:jc w:val="center"/>
                        <w:rPr>
                          <w:rStyle w:val="Strong"/>
                        </w:rPr>
                      </w:pPr>
                      <w:r w:rsidRPr="00006300">
                        <w:rPr>
                          <w:rStyle w:val="Strong"/>
                        </w:rPr>
                        <w:t>A guide to the course to</w:t>
                      </w:r>
                      <w:r>
                        <w:rPr>
                          <w:rStyle w:val="Strong"/>
                        </w:rPr>
                        <w:t xml:space="preserve"> help you get ready for Health and Social Care </w:t>
                      </w:r>
                    </w:p>
                  </w:txbxContent>
                </v:textbox>
                <w10:wrap type="square"/>
              </v:shape>
            </w:pict>
          </mc:Fallback>
        </mc:AlternateContent>
      </w:r>
    </w:p>
    <w:p w14:paraId="2CF905C2" w14:textId="77777777" w:rsidR="00C46FCC" w:rsidRDefault="00C46FCC" w:rsidP="006467E3">
      <w:pPr>
        <w:jc w:val="center"/>
        <w:rPr>
          <w:rFonts w:asciiTheme="majorHAnsi" w:hAnsiTheme="majorHAnsi"/>
          <w:sz w:val="36"/>
          <w:szCs w:val="36"/>
          <w:u w:val="single"/>
        </w:rPr>
      </w:pPr>
    </w:p>
    <w:p w14:paraId="2CF905C3" w14:textId="77777777" w:rsidR="00C46FCC" w:rsidRDefault="00C46FCC" w:rsidP="006467E3">
      <w:pPr>
        <w:jc w:val="center"/>
        <w:rPr>
          <w:rFonts w:asciiTheme="majorHAnsi" w:hAnsiTheme="majorHAnsi"/>
          <w:sz w:val="36"/>
          <w:szCs w:val="36"/>
          <w:u w:val="single"/>
        </w:rPr>
      </w:pPr>
    </w:p>
    <w:p w14:paraId="2CF905C4" w14:textId="77777777" w:rsidR="00C46FCC" w:rsidRDefault="00C46FCC" w:rsidP="006467E3">
      <w:pPr>
        <w:jc w:val="center"/>
        <w:rPr>
          <w:rFonts w:asciiTheme="majorHAnsi" w:hAnsiTheme="majorHAnsi"/>
          <w:sz w:val="36"/>
          <w:szCs w:val="36"/>
          <w:u w:val="single"/>
        </w:rPr>
      </w:pPr>
    </w:p>
    <w:p w14:paraId="2CF905C5" w14:textId="77777777" w:rsidR="00C46FCC" w:rsidRDefault="00C46FCC" w:rsidP="006467E3">
      <w:pPr>
        <w:jc w:val="center"/>
        <w:rPr>
          <w:rFonts w:asciiTheme="majorHAnsi" w:hAnsiTheme="majorHAnsi"/>
          <w:sz w:val="36"/>
          <w:szCs w:val="36"/>
          <w:u w:val="single"/>
        </w:rPr>
      </w:pPr>
    </w:p>
    <w:p w14:paraId="2CF905C6" w14:textId="77777777" w:rsidR="00C46FCC" w:rsidRDefault="00C46FCC" w:rsidP="006467E3">
      <w:pPr>
        <w:jc w:val="center"/>
        <w:rPr>
          <w:rFonts w:asciiTheme="majorHAnsi" w:hAnsiTheme="majorHAnsi"/>
          <w:sz w:val="36"/>
          <w:szCs w:val="36"/>
          <w:u w:val="single"/>
        </w:rPr>
      </w:pPr>
    </w:p>
    <w:p w14:paraId="2CF905C7" w14:textId="77777777" w:rsidR="00876DA1" w:rsidRDefault="00876DA1" w:rsidP="00271F34">
      <w:pPr>
        <w:rPr>
          <w:rFonts w:asciiTheme="majorHAnsi" w:hAnsiTheme="majorHAnsi"/>
          <w:sz w:val="36"/>
          <w:szCs w:val="36"/>
          <w:u w:val="single"/>
        </w:rPr>
      </w:pPr>
    </w:p>
    <w:p w14:paraId="2CF905C8" w14:textId="77777777" w:rsidR="00876DA1" w:rsidRDefault="00876DA1" w:rsidP="00271F34">
      <w:pPr>
        <w:rPr>
          <w:rFonts w:asciiTheme="majorHAnsi" w:hAnsiTheme="majorHAnsi"/>
          <w:sz w:val="36"/>
          <w:szCs w:val="36"/>
          <w:u w:val="single"/>
        </w:rPr>
      </w:pPr>
    </w:p>
    <w:p w14:paraId="2CF905C9" w14:textId="77777777" w:rsidR="007A1A46" w:rsidRPr="00271F34" w:rsidRDefault="00C65529" w:rsidP="00271F34">
      <w:pPr>
        <w:pStyle w:val="IntenseQuote"/>
        <w:rPr>
          <w:rStyle w:val="Strong"/>
          <w:rFonts w:asciiTheme="majorHAnsi" w:hAnsiTheme="majorHAnsi"/>
          <w:color w:val="8971E1" w:themeColor="accent5"/>
          <w:sz w:val="28"/>
          <w:szCs w:val="28"/>
          <w:u w:val="single"/>
        </w:rPr>
      </w:pPr>
      <w:r w:rsidRPr="00271F34">
        <w:rPr>
          <w:rStyle w:val="Strong"/>
          <w:rFonts w:asciiTheme="majorHAnsi" w:hAnsiTheme="majorHAnsi"/>
          <w:color w:val="8971E1" w:themeColor="accent5"/>
          <w:sz w:val="28"/>
          <w:szCs w:val="28"/>
          <w:u w:val="single"/>
        </w:rPr>
        <w:lastRenderedPageBreak/>
        <w:t>Contents</w:t>
      </w:r>
    </w:p>
    <w:p w14:paraId="2CF905CA" w14:textId="77777777" w:rsidR="00C65529" w:rsidRPr="004709A0" w:rsidRDefault="00C65529" w:rsidP="006467E3">
      <w:pPr>
        <w:jc w:val="center"/>
        <w:rPr>
          <w:rFonts w:asciiTheme="majorHAnsi" w:hAnsiTheme="majorHAnsi"/>
          <w:sz w:val="24"/>
          <w:szCs w:val="24"/>
          <w:u w:val="single"/>
        </w:rPr>
      </w:pPr>
    </w:p>
    <w:p w14:paraId="2CF905CB" w14:textId="77777777" w:rsidR="00C65529" w:rsidRPr="004709A0" w:rsidRDefault="00C65529" w:rsidP="006D4EDA">
      <w:pPr>
        <w:jc w:val="center"/>
        <w:rPr>
          <w:rFonts w:asciiTheme="majorHAnsi" w:hAnsiTheme="majorHAnsi"/>
          <w:sz w:val="24"/>
          <w:szCs w:val="24"/>
          <w:u w:val="single"/>
        </w:rPr>
      </w:pPr>
    </w:p>
    <w:p w14:paraId="2CF905CC" w14:textId="77777777" w:rsidR="00C65529" w:rsidRPr="00271F34" w:rsidRDefault="0012352A" w:rsidP="006D4EDA">
      <w:pPr>
        <w:jc w:val="center"/>
        <w:rPr>
          <w:rStyle w:val="Strong"/>
          <w:rFonts w:asciiTheme="majorHAnsi" w:hAnsiTheme="majorHAnsi"/>
          <w:sz w:val="24"/>
          <w:szCs w:val="24"/>
        </w:rPr>
      </w:pPr>
      <w:r w:rsidRPr="00271F34">
        <w:rPr>
          <w:rStyle w:val="Strong"/>
          <w:rFonts w:asciiTheme="majorHAnsi" w:hAnsiTheme="majorHAnsi"/>
          <w:sz w:val="24"/>
          <w:szCs w:val="24"/>
        </w:rPr>
        <w:t xml:space="preserve">Course </w:t>
      </w:r>
      <w:r w:rsidR="007C4E1A" w:rsidRPr="00271F34">
        <w:rPr>
          <w:rStyle w:val="Strong"/>
          <w:rFonts w:asciiTheme="majorHAnsi" w:hAnsiTheme="majorHAnsi"/>
          <w:sz w:val="24"/>
          <w:szCs w:val="24"/>
        </w:rPr>
        <w:t>I</w:t>
      </w:r>
      <w:r w:rsidRPr="00271F34">
        <w:rPr>
          <w:rStyle w:val="Strong"/>
          <w:rFonts w:asciiTheme="majorHAnsi" w:hAnsiTheme="majorHAnsi"/>
          <w:sz w:val="24"/>
          <w:szCs w:val="24"/>
        </w:rPr>
        <w:t>nformation</w:t>
      </w:r>
    </w:p>
    <w:p w14:paraId="2CF905CD" w14:textId="77777777" w:rsidR="0012352A" w:rsidRPr="00271F34" w:rsidRDefault="0012352A" w:rsidP="006D4EDA">
      <w:pPr>
        <w:jc w:val="center"/>
        <w:rPr>
          <w:rStyle w:val="Strong"/>
          <w:rFonts w:asciiTheme="majorHAnsi" w:hAnsiTheme="majorHAnsi"/>
          <w:sz w:val="24"/>
          <w:szCs w:val="24"/>
        </w:rPr>
      </w:pPr>
    </w:p>
    <w:p w14:paraId="2CF905CE" w14:textId="77777777" w:rsidR="0012352A" w:rsidRDefault="007C4E1A" w:rsidP="006D4EDA">
      <w:pPr>
        <w:jc w:val="center"/>
        <w:rPr>
          <w:rStyle w:val="Strong"/>
          <w:rFonts w:asciiTheme="majorHAnsi" w:hAnsiTheme="majorHAnsi"/>
          <w:sz w:val="24"/>
          <w:szCs w:val="24"/>
        </w:rPr>
      </w:pPr>
      <w:r w:rsidRPr="00271F34">
        <w:rPr>
          <w:rStyle w:val="Strong"/>
          <w:rFonts w:asciiTheme="majorHAnsi" w:hAnsiTheme="majorHAnsi"/>
          <w:sz w:val="24"/>
          <w:szCs w:val="24"/>
        </w:rPr>
        <w:t>Course E</w:t>
      </w:r>
      <w:r w:rsidR="0012352A" w:rsidRPr="00271F34">
        <w:rPr>
          <w:rStyle w:val="Strong"/>
          <w:rFonts w:asciiTheme="majorHAnsi" w:hAnsiTheme="majorHAnsi"/>
          <w:sz w:val="24"/>
          <w:szCs w:val="24"/>
        </w:rPr>
        <w:t>xpectations</w:t>
      </w:r>
    </w:p>
    <w:p w14:paraId="2CF905CF" w14:textId="77777777" w:rsidR="00271F34" w:rsidRDefault="00271F34" w:rsidP="006D4EDA">
      <w:pPr>
        <w:jc w:val="center"/>
        <w:rPr>
          <w:rStyle w:val="Strong"/>
          <w:rFonts w:asciiTheme="majorHAnsi" w:hAnsiTheme="majorHAnsi"/>
          <w:sz w:val="24"/>
          <w:szCs w:val="24"/>
        </w:rPr>
      </w:pPr>
    </w:p>
    <w:p w14:paraId="2CF905D0" w14:textId="77777777" w:rsidR="00271F34" w:rsidRPr="00271F34" w:rsidRDefault="00271F34" w:rsidP="006D4EDA">
      <w:pPr>
        <w:jc w:val="center"/>
        <w:rPr>
          <w:rStyle w:val="Strong"/>
          <w:rFonts w:asciiTheme="majorHAnsi" w:hAnsiTheme="majorHAnsi"/>
          <w:sz w:val="24"/>
          <w:szCs w:val="24"/>
        </w:rPr>
      </w:pPr>
      <w:r>
        <w:rPr>
          <w:rStyle w:val="Strong"/>
          <w:rFonts w:asciiTheme="majorHAnsi" w:hAnsiTheme="majorHAnsi"/>
          <w:sz w:val="24"/>
          <w:szCs w:val="24"/>
        </w:rPr>
        <w:t>Pre knowledge key terms</w:t>
      </w:r>
    </w:p>
    <w:p w14:paraId="2CF905D1" w14:textId="77777777" w:rsidR="003776E4" w:rsidRPr="00271F34" w:rsidRDefault="003776E4" w:rsidP="006D4EDA">
      <w:pPr>
        <w:jc w:val="center"/>
        <w:rPr>
          <w:rStyle w:val="Strong"/>
          <w:rFonts w:asciiTheme="majorHAnsi" w:hAnsiTheme="majorHAnsi"/>
          <w:sz w:val="24"/>
          <w:szCs w:val="24"/>
        </w:rPr>
      </w:pPr>
    </w:p>
    <w:p w14:paraId="2CF905D2" w14:textId="77777777" w:rsidR="0012352A" w:rsidRDefault="003776E4" w:rsidP="006D4EDA">
      <w:pPr>
        <w:jc w:val="center"/>
        <w:rPr>
          <w:rStyle w:val="Strong"/>
          <w:rFonts w:asciiTheme="majorHAnsi" w:hAnsiTheme="majorHAnsi"/>
          <w:sz w:val="24"/>
          <w:szCs w:val="24"/>
        </w:rPr>
      </w:pPr>
      <w:r w:rsidRPr="00271F34">
        <w:rPr>
          <w:rStyle w:val="Strong"/>
          <w:rFonts w:asciiTheme="majorHAnsi" w:hAnsiTheme="majorHAnsi"/>
          <w:sz w:val="24"/>
          <w:szCs w:val="24"/>
        </w:rPr>
        <w:t>Recommendation reading list</w:t>
      </w:r>
    </w:p>
    <w:p w14:paraId="2CF905D3" w14:textId="77777777" w:rsidR="00490B17" w:rsidRDefault="00490B17" w:rsidP="006D4EDA">
      <w:pPr>
        <w:jc w:val="center"/>
        <w:rPr>
          <w:rStyle w:val="Strong"/>
          <w:rFonts w:asciiTheme="majorHAnsi" w:hAnsiTheme="majorHAnsi"/>
          <w:sz w:val="24"/>
          <w:szCs w:val="24"/>
        </w:rPr>
      </w:pPr>
    </w:p>
    <w:p w14:paraId="2CF905D4" w14:textId="77777777" w:rsidR="00490B17" w:rsidRPr="00271F34" w:rsidRDefault="00490B17" w:rsidP="006D4EDA">
      <w:pPr>
        <w:jc w:val="center"/>
        <w:rPr>
          <w:rStyle w:val="Strong"/>
          <w:rFonts w:asciiTheme="majorHAnsi" w:hAnsiTheme="majorHAnsi"/>
          <w:sz w:val="24"/>
          <w:szCs w:val="24"/>
        </w:rPr>
      </w:pPr>
      <w:r>
        <w:rPr>
          <w:rStyle w:val="Strong"/>
          <w:rFonts w:asciiTheme="majorHAnsi" w:hAnsiTheme="majorHAnsi"/>
          <w:sz w:val="24"/>
          <w:szCs w:val="24"/>
        </w:rPr>
        <w:t>Movie/ video clip recommendations</w:t>
      </w:r>
    </w:p>
    <w:p w14:paraId="2CF905D5" w14:textId="77777777" w:rsidR="00A504C3" w:rsidRPr="00271F34" w:rsidRDefault="00A504C3" w:rsidP="006D4EDA">
      <w:pPr>
        <w:jc w:val="center"/>
        <w:rPr>
          <w:rStyle w:val="Strong"/>
          <w:rFonts w:asciiTheme="majorHAnsi" w:hAnsiTheme="majorHAnsi"/>
          <w:sz w:val="24"/>
          <w:szCs w:val="24"/>
        </w:rPr>
      </w:pPr>
    </w:p>
    <w:p w14:paraId="2CF905D6" w14:textId="77777777" w:rsidR="00A504C3" w:rsidRDefault="00A504C3" w:rsidP="006D4EDA">
      <w:pPr>
        <w:jc w:val="center"/>
        <w:rPr>
          <w:rStyle w:val="Strong"/>
          <w:rFonts w:asciiTheme="majorHAnsi" w:hAnsiTheme="majorHAnsi"/>
          <w:sz w:val="24"/>
          <w:szCs w:val="24"/>
        </w:rPr>
      </w:pPr>
      <w:r w:rsidRPr="00271F34">
        <w:rPr>
          <w:rStyle w:val="Strong"/>
          <w:rFonts w:asciiTheme="majorHAnsi" w:hAnsiTheme="majorHAnsi"/>
          <w:sz w:val="24"/>
          <w:szCs w:val="24"/>
        </w:rPr>
        <w:t xml:space="preserve">Website to research </w:t>
      </w:r>
    </w:p>
    <w:p w14:paraId="2CF905D7" w14:textId="77777777" w:rsidR="003866FA" w:rsidRDefault="003866FA" w:rsidP="006D4EDA">
      <w:pPr>
        <w:jc w:val="center"/>
        <w:rPr>
          <w:rStyle w:val="Strong"/>
          <w:rFonts w:asciiTheme="majorHAnsi" w:hAnsiTheme="majorHAnsi"/>
          <w:sz w:val="24"/>
          <w:szCs w:val="24"/>
        </w:rPr>
      </w:pPr>
    </w:p>
    <w:p w14:paraId="2CF905D8" w14:textId="77777777" w:rsidR="003866FA" w:rsidRPr="00271F34" w:rsidRDefault="003866FA" w:rsidP="006D4EDA">
      <w:pPr>
        <w:jc w:val="center"/>
        <w:rPr>
          <w:rStyle w:val="Strong"/>
          <w:rFonts w:asciiTheme="majorHAnsi" w:hAnsiTheme="majorHAnsi"/>
          <w:sz w:val="24"/>
          <w:szCs w:val="24"/>
        </w:rPr>
      </w:pPr>
      <w:r>
        <w:rPr>
          <w:rStyle w:val="Strong"/>
          <w:rFonts w:asciiTheme="majorHAnsi" w:hAnsiTheme="majorHAnsi"/>
          <w:sz w:val="24"/>
          <w:szCs w:val="24"/>
        </w:rPr>
        <w:t>Transition activity</w:t>
      </w:r>
    </w:p>
    <w:p w14:paraId="2CF905D9" w14:textId="77777777" w:rsidR="003776E4" w:rsidRPr="00271F34" w:rsidRDefault="003776E4" w:rsidP="006D4EDA">
      <w:pPr>
        <w:jc w:val="center"/>
        <w:rPr>
          <w:rStyle w:val="Strong"/>
          <w:rFonts w:asciiTheme="majorHAnsi" w:hAnsiTheme="majorHAnsi"/>
          <w:sz w:val="24"/>
          <w:szCs w:val="24"/>
        </w:rPr>
      </w:pPr>
    </w:p>
    <w:p w14:paraId="2CF905DA" w14:textId="77777777" w:rsidR="0012352A" w:rsidRPr="00271F34" w:rsidRDefault="0012352A" w:rsidP="006D4EDA">
      <w:pPr>
        <w:jc w:val="center"/>
        <w:rPr>
          <w:rStyle w:val="Strong"/>
          <w:rFonts w:asciiTheme="majorHAnsi" w:hAnsiTheme="majorHAnsi"/>
          <w:sz w:val="24"/>
          <w:szCs w:val="24"/>
        </w:rPr>
      </w:pPr>
    </w:p>
    <w:p w14:paraId="2CF905DB" w14:textId="77777777" w:rsidR="00490B17" w:rsidRDefault="00490B17" w:rsidP="006D4EDA">
      <w:pPr>
        <w:jc w:val="center"/>
        <w:rPr>
          <w:rStyle w:val="Strong"/>
          <w:rFonts w:asciiTheme="majorHAnsi" w:hAnsiTheme="majorHAnsi"/>
          <w:sz w:val="24"/>
          <w:szCs w:val="24"/>
        </w:rPr>
      </w:pPr>
    </w:p>
    <w:p w14:paraId="2CF905DC" w14:textId="77777777" w:rsidR="001168EE" w:rsidRDefault="001168EE" w:rsidP="006D4EDA">
      <w:pPr>
        <w:jc w:val="center"/>
        <w:rPr>
          <w:rStyle w:val="Strong"/>
          <w:rFonts w:asciiTheme="majorHAnsi" w:hAnsiTheme="majorHAnsi"/>
          <w:sz w:val="24"/>
          <w:szCs w:val="24"/>
        </w:rPr>
      </w:pPr>
    </w:p>
    <w:p w14:paraId="2CF905DD" w14:textId="77777777" w:rsidR="001168EE" w:rsidRDefault="001168EE" w:rsidP="006D4EDA">
      <w:pPr>
        <w:jc w:val="center"/>
        <w:rPr>
          <w:rStyle w:val="Strong"/>
          <w:rFonts w:asciiTheme="majorHAnsi" w:hAnsiTheme="majorHAnsi"/>
          <w:sz w:val="24"/>
          <w:szCs w:val="24"/>
        </w:rPr>
      </w:pPr>
    </w:p>
    <w:p w14:paraId="2CF905DE" w14:textId="77777777" w:rsidR="001168EE" w:rsidRDefault="001168EE" w:rsidP="006D4EDA">
      <w:pPr>
        <w:jc w:val="center"/>
        <w:rPr>
          <w:rStyle w:val="Strong"/>
          <w:rFonts w:asciiTheme="majorHAnsi" w:hAnsiTheme="majorHAnsi"/>
          <w:sz w:val="24"/>
          <w:szCs w:val="24"/>
        </w:rPr>
      </w:pPr>
    </w:p>
    <w:p w14:paraId="2CF905DF" w14:textId="77777777" w:rsidR="001168EE" w:rsidRDefault="001168EE" w:rsidP="006D4EDA">
      <w:pPr>
        <w:jc w:val="center"/>
        <w:rPr>
          <w:rStyle w:val="Strong"/>
          <w:rFonts w:asciiTheme="majorHAnsi" w:hAnsiTheme="majorHAnsi"/>
          <w:sz w:val="24"/>
          <w:szCs w:val="24"/>
        </w:rPr>
      </w:pPr>
    </w:p>
    <w:p w14:paraId="2CF905E0" w14:textId="77777777" w:rsidR="001168EE" w:rsidRDefault="001168EE" w:rsidP="006D4EDA">
      <w:pPr>
        <w:jc w:val="center"/>
        <w:rPr>
          <w:rStyle w:val="Strong"/>
          <w:rFonts w:asciiTheme="majorHAnsi" w:hAnsiTheme="majorHAnsi"/>
          <w:sz w:val="24"/>
          <w:szCs w:val="24"/>
        </w:rPr>
      </w:pPr>
    </w:p>
    <w:p w14:paraId="2CF905E1" w14:textId="77777777" w:rsidR="001168EE" w:rsidRDefault="001168EE" w:rsidP="006D4EDA">
      <w:pPr>
        <w:jc w:val="center"/>
        <w:rPr>
          <w:rStyle w:val="Strong"/>
          <w:rFonts w:asciiTheme="majorHAnsi" w:hAnsiTheme="majorHAnsi"/>
          <w:sz w:val="24"/>
          <w:szCs w:val="24"/>
        </w:rPr>
      </w:pPr>
    </w:p>
    <w:p w14:paraId="2CF905E2" w14:textId="77777777" w:rsidR="00091AB1" w:rsidRPr="004709A0" w:rsidRDefault="00091AB1" w:rsidP="0012352A">
      <w:pPr>
        <w:rPr>
          <w:rFonts w:asciiTheme="majorHAnsi" w:hAnsiTheme="majorHAnsi"/>
          <w:sz w:val="24"/>
          <w:szCs w:val="24"/>
        </w:rPr>
      </w:pPr>
    </w:p>
    <w:p w14:paraId="2CF905E3" w14:textId="77777777" w:rsidR="00DA4DE2" w:rsidRPr="00091AB1" w:rsidRDefault="00C95947" w:rsidP="00091AB1">
      <w:pPr>
        <w:pStyle w:val="IntenseQuote"/>
        <w:rPr>
          <w:rStyle w:val="Strong"/>
          <w:rFonts w:asciiTheme="majorHAnsi" w:hAnsiTheme="majorHAnsi"/>
          <w:color w:val="8971E1" w:themeColor="accent5"/>
          <w:sz w:val="28"/>
          <w:szCs w:val="28"/>
          <w:u w:val="single"/>
        </w:rPr>
      </w:pPr>
      <w:r w:rsidRPr="00091AB1">
        <w:rPr>
          <w:rStyle w:val="Strong"/>
          <w:rFonts w:asciiTheme="majorHAnsi" w:hAnsiTheme="majorHAnsi"/>
          <w:color w:val="8971E1" w:themeColor="accent5"/>
          <w:sz w:val="28"/>
          <w:szCs w:val="28"/>
          <w:u w:val="single"/>
        </w:rPr>
        <w:lastRenderedPageBreak/>
        <w:t>Course I</w:t>
      </w:r>
      <w:r w:rsidR="00DA4DE2" w:rsidRPr="00091AB1">
        <w:rPr>
          <w:rStyle w:val="Strong"/>
          <w:rFonts w:asciiTheme="majorHAnsi" w:hAnsiTheme="majorHAnsi"/>
          <w:color w:val="8971E1" w:themeColor="accent5"/>
          <w:sz w:val="28"/>
          <w:szCs w:val="28"/>
          <w:u w:val="single"/>
        </w:rPr>
        <w:t>nformation</w:t>
      </w:r>
    </w:p>
    <w:p w14:paraId="2CF905E4" w14:textId="77777777" w:rsidR="00C95947" w:rsidRPr="004709A0" w:rsidRDefault="00C95947" w:rsidP="00DA4DE2">
      <w:pPr>
        <w:jc w:val="center"/>
        <w:rPr>
          <w:rStyle w:val="Strong"/>
          <w:rFonts w:asciiTheme="majorHAnsi" w:hAnsiTheme="majorHAnsi"/>
          <w:color w:val="8971E1" w:themeColor="accent5"/>
          <w:sz w:val="24"/>
          <w:szCs w:val="24"/>
          <w:u w:val="single"/>
        </w:rPr>
      </w:pPr>
    </w:p>
    <w:p w14:paraId="2CF905E5" w14:textId="77777777" w:rsidR="007C4E1A" w:rsidRPr="004709A0" w:rsidRDefault="007C4E1A" w:rsidP="00C95947">
      <w:pPr>
        <w:rPr>
          <w:rStyle w:val="Strong"/>
          <w:rFonts w:asciiTheme="majorHAnsi" w:hAnsiTheme="majorHAnsi"/>
          <w:sz w:val="24"/>
          <w:szCs w:val="24"/>
          <w:u w:val="single"/>
        </w:rPr>
      </w:pPr>
      <w:r w:rsidRPr="004709A0">
        <w:rPr>
          <w:rStyle w:val="Strong"/>
          <w:rFonts w:asciiTheme="majorHAnsi" w:hAnsiTheme="majorHAnsi"/>
          <w:sz w:val="24"/>
          <w:szCs w:val="24"/>
          <w:u w:val="single"/>
        </w:rPr>
        <w:t>Course being studied</w:t>
      </w:r>
    </w:p>
    <w:p w14:paraId="2CF905E6" w14:textId="77777777" w:rsidR="00C95947" w:rsidRPr="004709A0" w:rsidRDefault="00C95947" w:rsidP="00C95947">
      <w:pPr>
        <w:rPr>
          <w:rStyle w:val="Strong"/>
          <w:rFonts w:asciiTheme="majorHAnsi" w:hAnsiTheme="majorHAnsi"/>
          <w:b w:val="0"/>
          <w:color w:val="8971E1" w:themeColor="accent5"/>
          <w:sz w:val="24"/>
          <w:szCs w:val="24"/>
        </w:rPr>
      </w:pPr>
      <w:r w:rsidRPr="004709A0">
        <w:rPr>
          <w:rStyle w:val="Strong"/>
          <w:rFonts w:asciiTheme="majorHAnsi" w:hAnsiTheme="majorHAnsi"/>
          <w:b w:val="0"/>
          <w:color w:val="8971E1" w:themeColor="accent5"/>
          <w:sz w:val="24"/>
          <w:szCs w:val="24"/>
        </w:rPr>
        <w:t xml:space="preserve">BTEC National </w:t>
      </w:r>
      <w:r w:rsidR="009C3CFA">
        <w:rPr>
          <w:rStyle w:val="Strong"/>
          <w:rFonts w:asciiTheme="majorHAnsi" w:hAnsiTheme="majorHAnsi"/>
          <w:b w:val="0"/>
          <w:color w:val="8971E1" w:themeColor="accent5"/>
          <w:sz w:val="24"/>
          <w:szCs w:val="24"/>
        </w:rPr>
        <w:t xml:space="preserve">Foundation Diploma in Health and Social Care </w:t>
      </w:r>
    </w:p>
    <w:p w14:paraId="2CF905E7" w14:textId="77777777" w:rsidR="007C4E1A" w:rsidRPr="004709A0" w:rsidRDefault="007C4E1A" w:rsidP="00C95947">
      <w:pPr>
        <w:rPr>
          <w:rStyle w:val="Strong"/>
          <w:rFonts w:asciiTheme="majorHAnsi" w:hAnsiTheme="majorHAnsi"/>
          <w:b w:val="0"/>
          <w:color w:val="8971E1" w:themeColor="accent5"/>
          <w:sz w:val="24"/>
          <w:szCs w:val="24"/>
        </w:rPr>
      </w:pPr>
    </w:p>
    <w:p w14:paraId="2CF905E8" w14:textId="77777777" w:rsidR="007C4E1A" w:rsidRPr="004709A0" w:rsidRDefault="007C4E1A" w:rsidP="00C95947">
      <w:pPr>
        <w:rPr>
          <w:rStyle w:val="Strong"/>
          <w:rFonts w:asciiTheme="majorHAnsi" w:hAnsiTheme="majorHAnsi"/>
          <w:sz w:val="24"/>
          <w:szCs w:val="24"/>
          <w:u w:val="single"/>
        </w:rPr>
      </w:pPr>
      <w:r w:rsidRPr="004709A0">
        <w:rPr>
          <w:rStyle w:val="Strong"/>
          <w:rFonts w:asciiTheme="majorHAnsi" w:hAnsiTheme="majorHAnsi"/>
          <w:sz w:val="24"/>
          <w:szCs w:val="24"/>
          <w:u w:val="single"/>
        </w:rPr>
        <w:t>Units studied</w:t>
      </w:r>
    </w:p>
    <w:p w14:paraId="2CF905E9" w14:textId="77777777" w:rsidR="007C4E1A" w:rsidRPr="004709A0" w:rsidRDefault="007C4E1A" w:rsidP="00C95947">
      <w:pPr>
        <w:rPr>
          <w:rStyle w:val="Strong"/>
          <w:rFonts w:asciiTheme="majorHAnsi" w:hAnsiTheme="majorHAnsi"/>
          <w:b w:val="0"/>
          <w:color w:val="8971E1" w:themeColor="accent5"/>
          <w:sz w:val="24"/>
          <w:szCs w:val="24"/>
        </w:rPr>
      </w:pPr>
      <w:r w:rsidRPr="004709A0">
        <w:rPr>
          <w:rStyle w:val="Strong"/>
          <w:rFonts w:asciiTheme="majorHAnsi" w:hAnsiTheme="majorHAnsi"/>
          <w:b w:val="0"/>
          <w:color w:val="8971E1" w:themeColor="accent5"/>
          <w:sz w:val="24"/>
          <w:szCs w:val="24"/>
        </w:rPr>
        <w:t xml:space="preserve">Unit 1: </w:t>
      </w:r>
      <w:r w:rsidR="009C3CFA">
        <w:rPr>
          <w:rStyle w:val="Strong"/>
          <w:rFonts w:asciiTheme="majorHAnsi" w:hAnsiTheme="majorHAnsi"/>
          <w:b w:val="0"/>
          <w:color w:val="8971E1" w:themeColor="accent5"/>
          <w:sz w:val="24"/>
          <w:szCs w:val="24"/>
        </w:rPr>
        <w:t>Human Lifespan Development*</w:t>
      </w:r>
    </w:p>
    <w:p w14:paraId="2CF905EA" w14:textId="77777777" w:rsidR="007C4E1A" w:rsidRPr="004709A0" w:rsidRDefault="007C4E1A" w:rsidP="00C95947">
      <w:pPr>
        <w:rPr>
          <w:rStyle w:val="Strong"/>
          <w:rFonts w:asciiTheme="majorHAnsi" w:hAnsiTheme="majorHAnsi"/>
          <w:b w:val="0"/>
          <w:color w:val="8971E1" w:themeColor="accent5"/>
          <w:sz w:val="24"/>
          <w:szCs w:val="24"/>
        </w:rPr>
      </w:pPr>
      <w:r w:rsidRPr="004709A0">
        <w:rPr>
          <w:rStyle w:val="Strong"/>
          <w:rFonts w:asciiTheme="majorHAnsi" w:hAnsiTheme="majorHAnsi"/>
          <w:b w:val="0"/>
          <w:color w:val="8971E1" w:themeColor="accent5"/>
          <w:sz w:val="24"/>
          <w:szCs w:val="24"/>
        </w:rPr>
        <w:t xml:space="preserve">Unit 2: </w:t>
      </w:r>
      <w:r w:rsidR="009C3CFA">
        <w:rPr>
          <w:rStyle w:val="Strong"/>
          <w:rFonts w:asciiTheme="majorHAnsi" w:hAnsiTheme="majorHAnsi"/>
          <w:b w:val="0"/>
          <w:color w:val="8971E1" w:themeColor="accent5"/>
          <w:sz w:val="24"/>
          <w:szCs w:val="24"/>
        </w:rPr>
        <w:t>Working in Health and Social Care*</w:t>
      </w:r>
    </w:p>
    <w:p w14:paraId="2CF905EB" w14:textId="77777777" w:rsidR="009C3CFA" w:rsidRDefault="009C3CFA" w:rsidP="00C95947">
      <w:pPr>
        <w:rPr>
          <w:rStyle w:val="Strong"/>
          <w:rFonts w:asciiTheme="majorHAnsi" w:hAnsiTheme="majorHAnsi"/>
          <w:b w:val="0"/>
          <w:color w:val="8971E1" w:themeColor="accent5"/>
          <w:sz w:val="24"/>
          <w:szCs w:val="24"/>
        </w:rPr>
      </w:pPr>
      <w:r>
        <w:rPr>
          <w:rStyle w:val="Strong"/>
          <w:rFonts w:asciiTheme="majorHAnsi" w:hAnsiTheme="majorHAnsi"/>
          <w:b w:val="0"/>
          <w:color w:val="8971E1" w:themeColor="accent5"/>
          <w:sz w:val="24"/>
          <w:szCs w:val="24"/>
        </w:rPr>
        <w:t>Unit 5</w:t>
      </w:r>
      <w:r w:rsidR="007C4E1A" w:rsidRPr="004709A0">
        <w:rPr>
          <w:rStyle w:val="Strong"/>
          <w:rFonts w:asciiTheme="majorHAnsi" w:hAnsiTheme="majorHAnsi"/>
          <w:b w:val="0"/>
          <w:color w:val="8971E1" w:themeColor="accent5"/>
          <w:sz w:val="24"/>
          <w:szCs w:val="24"/>
        </w:rPr>
        <w:t>:</w:t>
      </w:r>
      <w:r>
        <w:rPr>
          <w:rStyle w:val="Strong"/>
          <w:rFonts w:asciiTheme="majorHAnsi" w:hAnsiTheme="majorHAnsi"/>
          <w:b w:val="0"/>
          <w:color w:val="8971E1" w:themeColor="accent5"/>
          <w:sz w:val="24"/>
          <w:szCs w:val="24"/>
        </w:rPr>
        <w:t xml:space="preserve"> Meeting individual Care and Support needs</w:t>
      </w:r>
    </w:p>
    <w:p w14:paraId="2CF905EC" w14:textId="77777777" w:rsidR="007C4E1A" w:rsidRPr="004709A0" w:rsidRDefault="009C3CFA" w:rsidP="00C95947">
      <w:pPr>
        <w:rPr>
          <w:rStyle w:val="Strong"/>
          <w:rFonts w:asciiTheme="majorHAnsi" w:hAnsiTheme="majorHAnsi"/>
          <w:b w:val="0"/>
          <w:color w:val="8971E1" w:themeColor="accent5"/>
          <w:sz w:val="24"/>
          <w:szCs w:val="24"/>
        </w:rPr>
      </w:pPr>
      <w:r>
        <w:rPr>
          <w:rStyle w:val="Strong"/>
          <w:rFonts w:asciiTheme="majorHAnsi" w:hAnsiTheme="majorHAnsi"/>
          <w:b w:val="0"/>
          <w:color w:val="8971E1" w:themeColor="accent5"/>
          <w:sz w:val="24"/>
          <w:szCs w:val="24"/>
        </w:rPr>
        <w:t>Unit 7: Principles of safe practice in Health and Social Care</w:t>
      </w:r>
      <w:r w:rsidR="007C4E1A" w:rsidRPr="004709A0">
        <w:rPr>
          <w:rStyle w:val="Strong"/>
          <w:rFonts w:asciiTheme="majorHAnsi" w:hAnsiTheme="majorHAnsi"/>
          <w:b w:val="0"/>
          <w:color w:val="8971E1" w:themeColor="accent5"/>
          <w:sz w:val="24"/>
          <w:szCs w:val="24"/>
        </w:rPr>
        <w:t xml:space="preserve"> </w:t>
      </w:r>
    </w:p>
    <w:p w14:paraId="2CF905ED" w14:textId="77777777" w:rsidR="007C4E1A" w:rsidRPr="004709A0" w:rsidRDefault="007C4E1A" w:rsidP="00C95947">
      <w:pPr>
        <w:rPr>
          <w:rStyle w:val="Strong"/>
          <w:rFonts w:asciiTheme="majorHAnsi" w:hAnsiTheme="majorHAnsi"/>
          <w:b w:val="0"/>
          <w:color w:val="8971E1" w:themeColor="accent5"/>
          <w:sz w:val="24"/>
          <w:szCs w:val="24"/>
        </w:rPr>
      </w:pPr>
    </w:p>
    <w:p w14:paraId="2CF905EE" w14:textId="77777777" w:rsidR="007C4E1A" w:rsidRPr="004709A0" w:rsidRDefault="007C4E1A" w:rsidP="00C95947">
      <w:pPr>
        <w:rPr>
          <w:rStyle w:val="Strong"/>
          <w:rFonts w:asciiTheme="majorHAnsi" w:hAnsiTheme="majorHAnsi"/>
          <w:b w:val="0"/>
          <w:color w:val="8971E1" w:themeColor="accent5"/>
          <w:sz w:val="24"/>
          <w:szCs w:val="24"/>
        </w:rPr>
      </w:pPr>
      <w:r w:rsidRPr="004709A0">
        <w:rPr>
          <w:rStyle w:val="Strong"/>
          <w:rFonts w:asciiTheme="majorHAnsi" w:hAnsiTheme="majorHAnsi"/>
          <w:b w:val="0"/>
          <w:color w:val="8971E1" w:themeColor="accent5"/>
          <w:sz w:val="24"/>
          <w:szCs w:val="24"/>
        </w:rPr>
        <w:t xml:space="preserve">These unit are mandatory and are required to complete the course. </w:t>
      </w:r>
      <w:r w:rsidR="009C3CFA">
        <w:rPr>
          <w:rStyle w:val="Strong"/>
          <w:rFonts w:asciiTheme="majorHAnsi" w:hAnsiTheme="majorHAnsi"/>
          <w:color w:val="FF0000"/>
          <w:sz w:val="24"/>
          <w:szCs w:val="24"/>
        </w:rPr>
        <w:t>Unit 1</w:t>
      </w:r>
      <w:r w:rsidRPr="00AA7705">
        <w:rPr>
          <w:rStyle w:val="Strong"/>
          <w:rFonts w:asciiTheme="majorHAnsi" w:hAnsiTheme="majorHAnsi"/>
          <w:b w:val="0"/>
          <w:color w:val="FF0000"/>
          <w:sz w:val="24"/>
          <w:szCs w:val="24"/>
        </w:rPr>
        <w:t xml:space="preserve"> </w:t>
      </w:r>
      <w:r w:rsidRPr="004709A0">
        <w:rPr>
          <w:rStyle w:val="Strong"/>
          <w:rFonts w:asciiTheme="majorHAnsi" w:hAnsiTheme="majorHAnsi"/>
          <w:b w:val="0"/>
          <w:color w:val="8971E1" w:themeColor="accent5"/>
          <w:sz w:val="24"/>
          <w:szCs w:val="24"/>
        </w:rPr>
        <w:t xml:space="preserve">and </w:t>
      </w:r>
      <w:r w:rsidR="009C3CFA">
        <w:rPr>
          <w:rStyle w:val="Strong"/>
          <w:rFonts w:asciiTheme="majorHAnsi" w:hAnsiTheme="majorHAnsi"/>
          <w:color w:val="FF0000"/>
          <w:sz w:val="24"/>
          <w:szCs w:val="24"/>
        </w:rPr>
        <w:t>unit 2</w:t>
      </w:r>
      <w:r w:rsidRPr="00AA7705">
        <w:rPr>
          <w:rStyle w:val="Strong"/>
          <w:rFonts w:asciiTheme="majorHAnsi" w:hAnsiTheme="majorHAnsi"/>
          <w:b w:val="0"/>
          <w:color w:val="FF0000"/>
          <w:sz w:val="24"/>
          <w:szCs w:val="24"/>
        </w:rPr>
        <w:t xml:space="preserve"> </w:t>
      </w:r>
      <w:r w:rsidRPr="004709A0">
        <w:rPr>
          <w:rStyle w:val="Strong"/>
          <w:rFonts w:asciiTheme="majorHAnsi" w:hAnsiTheme="majorHAnsi"/>
          <w:b w:val="0"/>
          <w:color w:val="8971E1" w:themeColor="accent5"/>
          <w:sz w:val="24"/>
          <w:szCs w:val="24"/>
        </w:rPr>
        <w:t xml:space="preserve">are externally assessed. </w:t>
      </w:r>
    </w:p>
    <w:p w14:paraId="2CF905EF" w14:textId="77777777" w:rsidR="007C4E1A" w:rsidRPr="004709A0" w:rsidRDefault="007C4E1A" w:rsidP="00C95947">
      <w:pPr>
        <w:rPr>
          <w:rStyle w:val="Strong"/>
          <w:rFonts w:asciiTheme="majorHAnsi" w:hAnsiTheme="majorHAnsi"/>
          <w:sz w:val="24"/>
          <w:szCs w:val="24"/>
          <w:u w:val="single"/>
        </w:rPr>
      </w:pPr>
    </w:p>
    <w:p w14:paraId="2CF905F0" w14:textId="77777777" w:rsidR="00CE52DA" w:rsidRPr="004709A0" w:rsidRDefault="00753A25" w:rsidP="00C95947">
      <w:pPr>
        <w:rPr>
          <w:rStyle w:val="Strong"/>
          <w:rFonts w:asciiTheme="majorHAnsi" w:hAnsiTheme="majorHAnsi"/>
          <w:sz w:val="24"/>
          <w:szCs w:val="24"/>
          <w:u w:val="single"/>
        </w:rPr>
      </w:pPr>
      <w:r>
        <w:rPr>
          <w:rStyle w:val="Strong"/>
          <w:rFonts w:asciiTheme="majorHAnsi" w:hAnsiTheme="majorHAnsi"/>
          <w:sz w:val="24"/>
          <w:szCs w:val="24"/>
          <w:u w:val="single"/>
        </w:rPr>
        <w:t xml:space="preserve">Additional unit </w:t>
      </w:r>
      <w:r w:rsidR="00CE52DA" w:rsidRPr="004709A0">
        <w:rPr>
          <w:rStyle w:val="Strong"/>
          <w:rFonts w:asciiTheme="majorHAnsi" w:hAnsiTheme="majorHAnsi"/>
          <w:sz w:val="24"/>
          <w:szCs w:val="24"/>
          <w:u w:val="single"/>
        </w:rPr>
        <w:t>required</w:t>
      </w:r>
      <w:r w:rsidR="00FB33AC" w:rsidRPr="004709A0">
        <w:rPr>
          <w:rStyle w:val="Strong"/>
          <w:rFonts w:asciiTheme="majorHAnsi" w:hAnsiTheme="majorHAnsi"/>
          <w:sz w:val="24"/>
          <w:szCs w:val="24"/>
          <w:u w:val="single"/>
        </w:rPr>
        <w:t xml:space="preserve"> to complete the course</w:t>
      </w:r>
    </w:p>
    <w:p w14:paraId="2CF905F1" w14:textId="77777777" w:rsidR="00F21542" w:rsidRDefault="00F21542" w:rsidP="00C95947">
      <w:pPr>
        <w:rPr>
          <w:rStyle w:val="Strong"/>
          <w:rFonts w:asciiTheme="majorHAnsi" w:hAnsiTheme="majorHAnsi"/>
          <w:b w:val="0"/>
          <w:color w:val="8971E1" w:themeColor="accent5"/>
          <w:sz w:val="24"/>
          <w:szCs w:val="24"/>
        </w:rPr>
      </w:pPr>
      <w:r>
        <w:rPr>
          <w:rStyle w:val="Strong"/>
          <w:rFonts w:asciiTheme="majorHAnsi" w:hAnsiTheme="majorHAnsi"/>
          <w:b w:val="0"/>
          <w:color w:val="8971E1" w:themeColor="accent5"/>
          <w:sz w:val="24"/>
          <w:szCs w:val="24"/>
        </w:rPr>
        <w:t>Unit 6: Work E</w:t>
      </w:r>
      <w:r w:rsidR="00FB33AC" w:rsidRPr="004709A0">
        <w:rPr>
          <w:rStyle w:val="Strong"/>
          <w:rFonts w:asciiTheme="majorHAnsi" w:hAnsiTheme="majorHAnsi"/>
          <w:b w:val="0"/>
          <w:color w:val="8971E1" w:themeColor="accent5"/>
          <w:sz w:val="24"/>
          <w:szCs w:val="24"/>
        </w:rPr>
        <w:t>xperience</w:t>
      </w:r>
      <w:r>
        <w:rPr>
          <w:rStyle w:val="Strong"/>
          <w:rFonts w:asciiTheme="majorHAnsi" w:hAnsiTheme="majorHAnsi"/>
          <w:b w:val="0"/>
          <w:color w:val="8971E1" w:themeColor="accent5"/>
          <w:sz w:val="24"/>
          <w:szCs w:val="24"/>
        </w:rPr>
        <w:t xml:space="preserve"> in Health and Social Care</w:t>
      </w:r>
    </w:p>
    <w:p w14:paraId="2CF905F2" w14:textId="77777777" w:rsidR="00FB33AC" w:rsidRPr="004709A0" w:rsidRDefault="00F21542" w:rsidP="00C95947">
      <w:pPr>
        <w:rPr>
          <w:rStyle w:val="Strong"/>
          <w:rFonts w:asciiTheme="majorHAnsi" w:hAnsiTheme="majorHAnsi"/>
          <w:b w:val="0"/>
          <w:color w:val="8971E1" w:themeColor="accent5"/>
          <w:sz w:val="24"/>
          <w:szCs w:val="24"/>
        </w:rPr>
      </w:pPr>
      <w:r>
        <w:rPr>
          <w:rStyle w:val="Strong"/>
          <w:rFonts w:asciiTheme="majorHAnsi" w:hAnsiTheme="majorHAnsi"/>
          <w:b w:val="0"/>
          <w:color w:val="8971E1" w:themeColor="accent5"/>
          <w:sz w:val="24"/>
          <w:szCs w:val="24"/>
        </w:rPr>
        <w:t xml:space="preserve">Unit 12: </w:t>
      </w:r>
      <w:r w:rsidR="00FB33AC" w:rsidRPr="004709A0">
        <w:rPr>
          <w:rStyle w:val="Strong"/>
          <w:rFonts w:asciiTheme="majorHAnsi" w:hAnsiTheme="majorHAnsi"/>
          <w:b w:val="0"/>
          <w:color w:val="8971E1" w:themeColor="accent5"/>
          <w:sz w:val="24"/>
          <w:szCs w:val="24"/>
        </w:rPr>
        <w:t xml:space="preserve"> </w:t>
      </w:r>
      <w:r w:rsidR="00467CCA">
        <w:rPr>
          <w:rStyle w:val="Strong"/>
          <w:rFonts w:asciiTheme="majorHAnsi" w:hAnsiTheme="majorHAnsi"/>
          <w:b w:val="0"/>
          <w:color w:val="8971E1" w:themeColor="accent5"/>
          <w:sz w:val="24"/>
          <w:szCs w:val="24"/>
        </w:rPr>
        <w:t>Supporting Individuals with Additional Needs</w:t>
      </w:r>
    </w:p>
    <w:p w14:paraId="2CF905F3" w14:textId="77777777" w:rsidR="00FB33AC" w:rsidRPr="004709A0" w:rsidRDefault="00DD4E57" w:rsidP="00C95947">
      <w:pPr>
        <w:rPr>
          <w:rStyle w:val="Strong"/>
          <w:rFonts w:asciiTheme="majorHAnsi" w:hAnsiTheme="majorHAnsi"/>
          <w:b w:val="0"/>
          <w:color w:val="8971E1" w:themeColor="accent5"/>
          <w:sz w:val="24"/>
          <w:szCs w:val="24"/>
        </w:rPr>
      </w:pPr>
      <w:r>
        <w:rPr>
          <w:noProof/>
          <w:lang w:eastAsia="en-GB"/>
        </w:rPr>
        <w:drawing>
          <wp:anchor distT="0" distB="0" distL="114300" distR="114300" simplePos="0" relativeHeight="251681792" behindDoc="0" locked="0" layoutInCell="1" allowOverlap="1" wp14:anchorId="2CF907CC" wp14:editId="2CF907CD">
            <wp:simplePos x="0" y="0"/>
            <wp:positionH relativeFrom="margin">
              <wp:align>right</wp:align>
            </wp:positionH>
            <wp:positionV relativeFrom="paragraph">
              <wp:posOffset>206375</wp:posOffset>
            </wp:positionV>
            <wp:extent cx="2420620" cy="2400300"/>
            <wp:effectExtent l="0" t="0" r="0" b="0"/>
            <wp:wrapThrough wrapText="bothSides">
              <wp:wrapPolygon edited="0">
                <wp:start x="0" y="0"/>
                <wp:lineTo x="0" y="21429"/>
                <wp:lineTo x="21419" y="21429"/>
                <wp:lineTo x="2141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7816" t="26166" r="39242" b="12781"/>
                    <a:stretch/>
                  </pic:blipFill>
                  <pic:spPr bwMode="auto">
                    <a:xfrm>
                      <a:off x="0" y="0"/>
                      <a:ext cx="2420620" cy="2400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33AC" w:rsidRPr="004709A0">
        <w:rPr>
          <w:rStyle w:val="Strong"/>
          <w:rFonts w:asciiTheme="majorHAnsi" w:hAnsiTheme="majorHAnsi"/>
          <w:b w:val="0"/>
          <w:color w:val="8971E1" w:themeColor="accent5"/>
          <w:sz w:val="24"/>
          <w:szCs w:val="24"/>
        </w:rPr>
        <w:t xml:space="preserve">This requires </w:t>
      </w:r>
      <w:r w:rsidR="00974E00">
        <w:rPr>
          <w:rStyle w:val="Strong"/>
          <w:rFonts w:asciiTheme="majorHAnsi" w:hAnsiTheme="majorHAnsi"/>
          <w:b w:val="0"/>
          <w:color w:val="8971E1" w:themeColor="accent5"/>
          <w:sz w:val="24"/>
          <w:szCs w:val="24"/>
        </w:rPr>
        <w:t xml:space="preserve">the </w:t>
      </w:r>
      <w:r w:rsidR="00FB33AC" w:rsidRPr="004709A0">
        <w:rPr>
          <w:rStyle w:val="Strong"/>
          <w:rFonts w:asciiTheme="majorHAnsi" w:hAnsiTheme="majorHAnsi"/>
          <w:b w:val="0"/>
          <w:color w:val="8971E1" w:themeColor="accent5"/>
          <w:sz w:val="24"/>
          <w:szCs w:val="24"/>
        </w:rPr>
        <w:t xml:space="preserve">learner to undertake a period of work relating to the course </w:t>
      </w:r>
    </w:p>
    <w:p w14:paraId="2CF905F4" w14:textId="77777777" w:rsidR="007C4E1A" w:rsidRPr="004709A0" w:rsidRDefault="007C4E1A" w:rsidP="00C95947">
      <w:pPr>
        <w:rPr>
          <w:rStyle w:val="Strong"/>
          <w:rFonts w:asciiTheme="majorHAnsi" w:hAnsiTheme="majorHAnsi"/>
          <w:color w:val="8971E1" w:themeColor="accent5"/>
          <w:sz w:val="24"/>
          <w:szCs w:val="24"/>
          <w:u w:val="single"/>
        </w:rPr>
      </w:pPr>
    </w:p>
    <w:p w14:paraId="2CF905F5" w14:textId="77777777" w:rsidR="007C4E1A" w:rsidRPr="004709A0" w:rsidRDefault="007C4E1A" w:rsidP="00C95947">
      <w:pPr>
        <w:rPr>
          <w:rStyle w:val="Strong"/>
          <w:rFonts w:asciiTheme="majorHAnsi" w:hAnsiTheme="majorHAnsi"/>
          <w:sz w:val="24"/>
          <w:szCs w:val="24"/>
          <w:u w:val="single"/>
        </w:rPr>
      </w:pPr>
      <w:r w:rsidRPr="004709A0">
        <w:rPr>
          <w:rStyle w:val="Strong"/>
          <w:rFonts w:asciiTheme="majorHAnsi" w:hAnsiTheme="majorHAnsi"/>
          <w:sz w:val="24"/>
          <w:szCs w:val="24"/>
          <w:u w:val="single"/>
        </w:rPr>
        <w:t>Grading criteria</w:t>
      </w:r>
    </w:p>
    <w:p w14:paraId="2CF905F6" w14:textId="77777777" w:rsidR="007C4E1A" w:rsidRDefault="007C4E1A" w:rsidP="00C95947">
      <w:pPr>
        <w:rPr>
          <w:rStyle w:val="Strong"/>
          <w:rFonts w:asciiTheme="majorHAnsi" w:hAnsiTheme="majorHAnsi"/>
          <w:b w:val="0"/>
          <w:color w:val="8971E1" w:themeColor="accent5"/>
          <w:sz w:val="24"/>
          <w:szCs w:val="24"/>
        </w:rPr>
      </w:pPr>
      <w:r w:rsidRPr="004709A0">
        <w:rPr>
          <w:rStyle w:val="Strong"/>
          <w:rFonts w:asciiTheme="majorHAnsi" w:hAnsiTheme="majorHAnsi"/>
          <w:b w:val="0"/>
          <w:color w:val="8971E1" w:themeColor="accent5"/>
          <w:sz w:val="24"/>
          <w:szCs w:val="24"/>
        </w:rPr>
        <w:t xml:space="preserve">The </w:t>
      </w:r>
      <w:r w:rsidR="00FB33AC" w:rsidRPr="004709A0">
        <w:rPr>
          <w:rStyle w:val="Strong"/>
          <w:rFonts w:asciiTheme="majorHAnsi" w:hAnsiTheme="majorHAnsi"/>
          <w:b w:val="0"/>
          <w:color w:val="8971E1" w:themeColor="accent5"/>
          <w:sz w:val="24"/>
          <w:szCs w:val="24"/>
        </w:rPr>
        <w:t xml:space="preserve">criteria for each unit varies between a pass to a distinction, a combination of grades can be achieved, and an example for a pass and Distinction is below. </w:t>
      </w:r>
    </w:p>
    <w:p w14:paraId="2CF905F7" w14:textId="77777777" w:rsidR="00892F66" w:rsidRDefault="00892F66" w:rsidP="00C95947">
      <w:pPr>
        <w:rPr>
          <w:rStyle w:val="Strong"/>
          <w:rFonts w:asciiTheme="majorHAnsi" w:hAnsiTheme="majorHAnsi"/>
          <w:b w:val="0"/>
          <w:color w:val="8971E1" w:themeColor="accent5"/>
          <w:sz w:val="24"/>
          <w:szCs w:val="24"/>
        </w:rPr>
      </w:pPr>
    </w:p>
    <w:p w14:paraId="2CF905F8" w14:textId="77777777" w:rsidR="00892F66" w:rsidRPr="004709A0" w:rsidRDefault="00892F66" w:rsidP="00C95947">
      <w:pPr>
        <w:rPr>
          <w:rStyle w:val="Strong"/>
          <w:rFonts w:asciiTheme="majorHAnsi" w:hAnsiTheme="majorHAnsi"/>
          <w:b w:val="0"/>
          <w:color w:val="8971E1" w:themeColor="accent5"/>
          <w:sz w:val="24"/>
          <w:szCs w:val="24"/>
        </w:rPr>
      </w:pPr>
    </w:p>
    <w:p w14:paraId="2CF905F9" w14:textId="77777777" w:rsidR="00FB33AC" w:rsidRPr="004709A0" w:rsidRDefault="00FB33AC" w:rsidP="00ED59B2">
      <w:pPr>
        <w:jc w:val="center"/>
        <w:rPr>
          <w:rStyle w:val="Strong"/>
          <w:rFonts w:asciiTheme="majorHAnsi" w:hAnsiTheme="majorHAnsi"/>
          <w:sz w:val="24"/>
          <w:szCs w:val="24"/>
        </w:rPr>
      </w:pPr>
      <w:r w:rsidRPr="004709A0">
        <w:rPr>
          <w:rStyle w:val="Strong"/>
          <w:rFonts w:asciiTheme="majorHAnsi" w:hAnsiTheme="majorHAnsi"/>
          <w:sz w:val="24"/>
          <w:szCs w:val="24"/>
        </w:rPr>
        <w:t xml:space="preserve">Important information </w:t>
      </w:r>
      <w:r w:rsidR="004E6DD9" w:rsidRPr="004709A0">
        <w:rPr>
          <w:rStyle w:val="Strong"/>
          <w:rFonts w:asciiTheme="majorHAnsi" w:hAnsiTheme="majorHAnsi"/>
          <w:sz w:val="24"/>
          <w:szCs w:val="24"/>
        </w:rPr>
        <w:t>regarding mandatory units!</w:t>
      </w:r>
    </w:p>
    <w:p w14:paraId="2CF905FA" w14:textId="77777777" w:rsidR="00CC74E6" w:rsidRPr="0024650F" w:rsidRDefault="004E6DD9" w:rsidP="0024650F">
      <w:pPr>
        <w:rPr>
          <w:rFonts w:asciiTheme="majorHAnsi" w:hAnsiTheme="majorHAnsi"/>
          <w:bCs/>
          <w:color w:val="8971E1" w:themeColor="accent5"/>
          <w:sz w:val="24"/>
          <w:szCs w:val="24"/>
        </w:rPr>
      </w:pPr>
      <w:r w:rsidRPr="004709A0">
        <w:rPr>
          <w:rStyle w:val="Strong"/>
          <w:rFonts w:asciiTheme="majorHAnsi" w:hAnsiTheme="majorHAnsi"/>
          <w:b w:val="0"/>
          <w:color w:val="8971E1" w:themeColor="accent5"/>
          <w:sz w:val="24"/>
          <w:szCs w:val="24"/>
        </w:rPr>
        <w:t>You must pass all the mandatory units at a pass or above to complete the course</w:t>
      </w:r>
    </w:p>
    <w:p w14:paraId="2CF905FB" w14:textId="77777777" w:rsidR="00C65529" w:rsidRPr="00F26244" w:rsidRDefault="007505F5" w:rsidP="00F26244">
      <w:pPr>
        <w:pStyle w:val="IntenseQuote"/>
        <w:rPr>
          <w:rStyle w:val="Strong"/>
          <w:rFonts w:asciiTheme="majorHAnsi" w:hAnsiTheme="majorHAnsi"/>
          <w:color w:val="8971E1" w:themeColor="accent5"/>
          <w:sz w:val="28"/>
          <w:szCs w:val="28"/>
          <w:u w:val="single"/>
        </w:rPr>
      </w:pPr>
      <w:r w:rsidRPr="00F26244">
        <w:rPr>
          <w:rStyle w:val="Strong"/>
          <w:rFonts w:asciiTheme="majorHAnsi" w:hAnsiTheme="majorHAnsi"/>
          <w:color w:val="8971E1" w:themeColor="accent5"/>
          <w:sz w:val="28"/>
          <w:szCs w:val="28"/>
          <w:u w:val="single"/>
        </w:rPr>
        <w:lastRenderedPageBreak/>
        <w:t>Course Expectations</w:t>
      </w:r>
    </w:p>
    <w:p w14:paraId="2CF905FC" w14:textId="77777777" w:rsidR="004F21EB" w:rsidRDefault="00413B77" w:rsidP="00413B77">
      <w:pPr>
        <w:pStyle w:val="ListParagraph"/>
        <w:numPr>
          <w:ilvl w:val="0"/>
          <w:numId w:val="1"/>
        </w:numPr>
        <w:rPr>
          <w:rStyle w:val="Strong"/>
          <w:rFonts w:asciiTheme="majorHAnsi" w:hAnsiTheme="majorHAnsi"/>
          <w:b w:val="0"/>
          <w:color w:val="E32D91" w:themeColor="accent1"/>
          <w:sz w:val="24"/>
          <w:szCs w:val="24"/>
        </w:rPr>
      </w:pPr>
      <w:r w:rsidRPr="00413B77">
        <w:rPr>
          <w:rStyle w:val="Strong"/>
          <w:rFonts w:asciiTheme="majorHAnsi" w:hAnsiTheme="majorHAnsi"/>
          <w:b w:val="0"/>
          <w:color w:val="E32D91" w:themeColor="accent1"/>
          <w:sz w:val="24"/>
          <w:szCs w:val="24"/>
        </w:rPr>
        <w:t>100% attendance to lessons</w:t>
      </w:r>
    </w:p>
    <w:p w14:paraId="2CF905FD" w14:textId="77777777" w:rsidR="00413B77" w:rsidRDefault="00413B77" w:rsidP="00413B77">
      <w:pPr>
        <w:pStyle w:val="ListParagraph"/>
        <w:numPr>
          <w:ilvl w:val="0"/>
          <w:numId w:val="1"/>
        </w:numPr>
        <w:rPr>
          <w:rStyle w:val="Strong"/>
          <w:rFonts w:asciiTheme="majorHAnsi" w:hAnsiTheme="majorHAnsi"/>
          <w:b w:val="0"/>
          <w:color w:val="E32D91" w:themeColor="accent1"/>
          <w:sz w:val="24"/>
          <w:szCs w:val="24"/>
        </w:rPr>
      </w:pPr>
      <w:r>
        <w:rPr>
          <w:rStyle w:val="Strong"/>
          <w:rFonts w:asciiTheme="majorHAnsi" w:hAnsiTheme="majorHAnsi"/>
          <w:b w:val="0"/>
          <w:color w:val="E32D91" w:themeColor="accent1"/>
          <w:sz w:val="24"/>
          <w:szCs w:val="24"/>
        </w:rPr>
        <w:t xml:space="preserve">Excellent behaviour towards the learning environment </w:t>
      </w:r>
    </w:p>
    <w:p w14:paraId="2CF905FE" w14:textId="77777777" w:rsidR="005734EC" w:rsidRDefault="005734EC" w:rsidP="00413B77">
      <w:pPr>
        <w:pStyle w:val="ListParagraph"/>
        <w:numPr>
          <w:ilvl w:val="0"/>
          <w:numId w:val="1"/>
        </w:numPr>
        <w:rPr>
          <w:rStyle w:val="Strong"/>
          <w:rFonts w:asciiTheme="majorHAnsi" w:hAnsiTheme="majorHAnsi"/>
          <w:b w:val="0"/>
          <w:color w:val="E32D91" w:themeColor="accent1"/>
          <w:sz w:val="24"/>
          <w:szCs w:val="24"/>
        </w:rPr>
      </w:pPr>
      <w:r>
        <w:rPr>
          <w:rStyle w:val="Strong"/>
          <w:rFonts w:asciiTheme="majorHAnsi" w:hAnsiTheme="majorHAnsi"/>
          <w:b w:val="0"/>
          <w:color w:val="E32D91" w:themeColor="accent1"/>
          <w:sz w:val="24"/>
          <w:szCs w:val="24"/>
        </w:rPr>
        <w:t>Positive contributions to class discussions</w:t>
      </w:r>
    </w:p>
    <w:p w14:paraId="2CF905FF" w14:textId="77777777" w:rsidR="005734EC" w:rsidRDefault="005734EC" w:rsidP="00413B77">
      <w:pPr>
        <w:pStyle w:val="ListParagraph"/>
        <w:numPr>
          <w:ilvl w:val="0"/>
          <w:numId w:val="1"/>
        </w:numPr>
        <w:rPr>
          <w:rStyle w:val="Strong"/>
          <w:rFonts w:asciiTheme="majorHAnsi" w:hAnsiTheme="majorHAnsi"/>
          <w:b w:val="0"/>
          <w:color w:val="E32D91" w:themeColor="accent1"/>
          <w:sz w:val="24"/>
          <w:szCs w:val="24"/>
        </w:rPr>
      </w:pPr>
      <w:r>
        <w:rPr>
          <w:rStyle w:val="Strong"/>
          <w:rFonts w:asciiTheme="majorHAnsi" w:hAnsiTheme="majorHAnsi"/>
          <w:b w:val="0"/>
          <w:color w:val="E32D91" w:themeColor="accent1"/>
          <w:sz w:val="24"/>
          <w:szCs w:val="24"/>
        </w:rPr>
        <w:t xml:space="preserve">Participate in presentations and work as a team when required </w:t>
      </w:r>
    </w:p>
    <w:p w14:paraId="2CF90600" w14:textId="77777777" w:rsidR="00F007FC" w:rsidRPr="00413B77" w:rsidRDefault="00F007FC" w:rsidP="00413B77">
      <w:pPr>
        <w:pStyle w:val="ListParagraph"/>
        <w:numPr>
          <w:ilvl w:val="0"/>
          <w:numId w:val="1"/>
        </w:numPr>
        <w:rPr>
          <w:rStyle w:val="Strong"/>
          <w:rFonts w:asciiTheme="majorHAnsi" w:hAnsiTheme="majorHAnsi"/>
          <w:b w:val="0"/>
          <w:color w:val="E32D91" w:themeColor="accent1"/>
          <w:sz w:val="24"/>
          <w:szCs w:val="24"/>
        </w:rPr>
      </w:pPr>
      <w:r>
        <w:rPr>
          <w:rStyle w:val="Strong"/>
          <w:rFonts w:asciiTheme="majorHAnsi" w:hAnsiTheme="majorHAnsi"/>
          <w:b w:val="0"/>
          <w:color w:val="E32D91" w:themeColor="accent1"/>
          <w:sz w:val="24"/>
          <w:szCs w:val="24"/>
        </w:rPr>
        <w:t>Submit all coursework on time!</w:t>
      </w:r>
    </w:p>
    <w:p w14:paraId="2CF90601" w14:textId="77777777" w:rsidR="00246F62" w:rsidRPr="004709A0" w:rsidRDefault="00246F62" w:rsidP="007505F5">
      <w:pPr>
        <w:jc w:val="center"/>
        <w:rPr>
          <w:rStyle w:val="Strong"/>
          <w:rFonts w:asciiTheme="majorHAnsi" w:hAnsiTheme="majorHAnsi"/>
          <w:color w:val="8971E1" w:themeColor="accent5"/>
          <w:sz w:val="24"/>
          <w:szCs w:val="24"/>
          <w:u w:val="single"/>
        </w:rPr>
      </w:pPr>
    </w:p>
    <w:p w14:paraId="2CF90602" w14:textId="77777777" w:rsidR="00246F62" w:rsidRPr="004709A0" w:rsidRDefault="00246F62" w:rsidP="005734EC">
      <w:pPr>
        <w:rPr>
          <w:rStyle w:val="Strong"/>
          <w:rFonts w:asciiTheme="majorHAnsi" w:hAnsiTheme="majorHAnsi"/>
          <w:color w:val="8971E1" w:themeColor="accent5"/>
          <w:sz w:val="24"/>
          <w:szCs w:val="24"/>
          <w:u w:val="single"/>
        </w:rPr>
      </w:pPr>
    </w:p>
    <w:p w14:paraId="2CF90603" w14:textId="77777777" w:rsidR="00246F62" w:rsidRPr="004709A0" w:rsidRDefault="00246F62" w:rsidP="007505F5">
      <w:pPr>
        <w:jc w:val="center"/>
        <w:rPr>
          <w:rStyle w:val="Strong"/>
          <w:rFonts w:asciiTheme="majorHAnsi" w:hAnsiTheme="majorHAnsi"/>
          <w:color w:val="8971E1" w:themeColor="accent5"/>
          <w:sz w:val="24"/>
          <w:szCs w:val="24"/>
          <w:u w:val="single"/>
        </w:rPr>
      </w:pPr>
    </w:p>
    <w:p w14:paraId="2CF90604" w14:textId="77777777" w:rsidR="00246F62" w:rsidRPr="004709A0" w:rsidRDefault="00246F62" w:rsidP="007505F5">
      <w:pPr>
        <w:jc w:val="center"/>
        <w:rPr>
          <w:rStyle w:val="Strong"/>
          <w:rFonts w:asciiTheme="majorHAnsi" w:hAnsiTheme="majorHAnsi"/>
          <w:color w:val="8971E1" w:themeColor="accent5"/>
          <w:sz w:val="24"/>
          <w:szCs w:val="24"/>
          <w:u w:val="single"/>
        </w:rPr>
      </w:pPr>
    </w:p>
    <w:p w14:paraId="2CF90605" w14:textId="77777777" w:rsidR="00246F62" w:rsidRPr="00F26244" w:rsidRDefault="00246F62" w:rsidP="00F26244">
      <w:pPr>
        <w:pStyle w:val="IntenseQuote"/>
        <w:rPr>
          <w:rStyle w:val="Strong"/>
          <w:rFonts w:asciiTheme="majorHAnsi" w:hAnsiTheme="majorHAnsi"/>
          <w:color w:val="8971E1" w:themeColor="accent5"/>
          <w:sz w:val="28"/>
          <w:szCs w:val="28"/>
          <w:u w:val="single"/>
        </w:rPr>
      </w:pPr>
      <w:r w:rsidRPr="00F26244">
        <w:rPr>
          <w:rStyle w:val="Strong"/>
          <w:rFonts w:asciiTheme="majorHAnsi" w:hAnsiTheme="majorHAnsi"/>
          <w:color w:val="8971E1" w:themeColor="accent5"/>
          <w:sz w:val="28"/>
          <w:szCs w:val="28"/>
          <w:u w:val="single"/>
        </w:rPr>
        <w:t>Assessment Expectations</w:t>
      </w:r>
    </w:p>
    <w:p w14:paraId="2CF90606" w14:textId="77777777" w:rsidR="008543A4" w:rsidRPr="004709A0" w:rsidRDefault="008543A4" w:rsidP="008543A4">
      <w:pPr>
        <w:rPr>
          <w:rStyle w:val="Strong"/>
          <w:rFonts w:asciiTheme="majorHAnsi" w:hAnsiTheme="majorHAnsi"/>
          <w:color w:val="8971E1" w:themeColor="accent5"/>
          <w:sz w:val="24"/>
          <w:szCs w:val="24"/>
          <w:u w:val="single"/>
        </w:rPr>
      </w:pPr>
    </w:p>
    <w:p w14:paraId="2CF90607" w14:textId="77777777" w:rsidR="008543A4" w:rsidRPr="004709A0" w:rsidRDefault="008543A4" w:rsidP="008543A4">
      <w:pPr>
        <w:rPr>
          <w:rStyle w:val="Strong"/>
          <w:rFonts w:asciiTheme="majorHAnsi" w:hAnsiTheme="majorHAnsi"/>
          <w:b w:val="0"/>
          <w:color w:val="8971E1" w:themeColor="accent5"/>
          <w:sz w:val="24"/>
          <w:szCs w:val="24"/>
        </w:rPr>
      </w:pPr>
      <w:r w:rsidRPr="004709A0">
        <w:rPr>
          <w:rStyle w:val="Strong"/>
          <w:rFonts w:asciiTheme="majorHAnsi" w:hAnsiTheme="majorHAnsi"/>
          <w:b w:val="0"/>
          <w:color w:val="8971E1" w:themeColor="accent5"/>
          <w:sz w:val="24"/>
          <w:szCs w:val="24"/>
        </w:rPr>
        <w:t xml:space="preserve">All learner work must be submitted on the given deadline day. If not the grade will be capped at </w:t>
      </w:r>
      <w:r w:rsidRPr="00AF568A">
        <w:rPr>
          <w:rStyle w:val="Strong"/>
          <w:rFonts w:asciiTheme="majorHAnsi" w:hAnsiTheme="majorHAnsi"/>
          <w:color w:val="8971E1" w:themeColor="accent5"/>
          <w:sz w:val="24"/>
          <w:szCs w:val="24"/>
        </w:rPr>
        <w:t xml:space="preserve">pass </w:t>
      </w:r>
      <w:r w:rsidRPr="004709A0">
        <w:rPr>
          <w:rStyle w:val="Strong"/>
          <w:rFonts w:asciiTheme="majorHAnsi" w:hAnsiTheme="majorHAnsi"/>
          <w:b w:val="0"/>
          <w:color w:val="8971E1" w:themeColor="accent5"/>
          <w:sz w:val="24"/>
          <w:szCs w:val="24"/>
        </w:rPr>
        <w:t>level regardless of criteria.</w:t>
      </w:r>
    </w:p>
    <w:p w14:paraId="2CF90608" w14:textId="77777777" w:rsidR="008543A4" w:rsidRPr="004709A0" w:rsidRDefault="008543A4" w:rsidP="008543A4">
      <w:pPr>
        <w:rPr>
          <w:rStyle w:val="Strong"/>
          <w:rFonts w:asciiTheme="majorHAnsi" w:hAnsiTheme="majorHAnsi"/>
          <w:b w:val="0"/>
          <w:color w:val="8971E1" w:themeColor="accent5"/>
          <w:sz w:val="24"/>
          <w:szCs w:val="24"/>
        </w:rPr>
      </w:pPr>
    </w:p>
    <w:p w14:paraId="2CF90609" w14:textId="77777777" w:rsidR="00E91381" w:rsidRDefault="008543A4" w:rsidP="00E91381">
      <w:pPr>
        <w:rPr>
          <w:rStyle w:val="Strong"/>
          <w:rFonts w:asciiTheme="majorHAnsi" w:hAnsiTheme="majorHAnsi"/>
          <w:b w:val="0"/>
          <w:color w:val="8971E1" w:themeColor="accent5"/>
          <w:sz w:val="24"/>
          <w:szCs w:val="24"/>
        </w:rPr>
      </w:pPr>
      <w:r w:rsidRPr="004709A0">
        <w:rPr>
          <w:rStyle w:val="Strong"/>
          <w:rFonts w:asciiTheme="majorHAnsi" w:hAnsiTheme="majorHAnsi"/>
          <w:b w:val="0"/>
          <w:color w:val="8971E1" w:themeColor="accent5"/>
          <w:sz w:val="24"/>
          <w:szCs w:val="24"/>
        </w:rPr>
        <w:t>All leaners work needs to have the name and assignment title in the header a</w:t>
      </w:r>
      <w:r w:rsidR="00E91381" w:rsidRPr="004709A0">
        <w:rPr>
          <w:rStyle w:val="Strong"/>
          <w:rFonts w:asciiTheme="majorHAnsi" w:hAnsiTheme="majorHAnsi"/>
          <w:b w:val="0"/>
          <w:color w:val="8971E1" w:themeColor="accent5"/>
          <w:sz w:val="24"/>
          <w:szCs w:val="24"/>
        </w:rPr>
        <w:t>nd page numbers in the footer.</w:t>
      </w:r>
    </w:p>
    <w:p w14:paraId="2CF9060A" w14:textId="77777777" w:rsidR="007315C1" w:rsidRPr="004709A0" w:rsidRDefault="00BC1B84" w:rsidP="00E91381">
      <w:pPr>
        <w:rPr>
          <w:rStyle w:val="Strong"/>
          <w:rFonts w:asciiTheme="majorHAnsi" w:hAnsiTheme="majorHAnsi"/>
          <w:b w:val="0"/>
          <w:color w:val="8971E1" w:themeColor="accent5"/>
          <w:sz w:val="24"/>
          <w:szCs w:val="24"/>
        </w:rPr>
      </w:pPr>
      <w:r>
        <w:rPr>
          <w:noProof/>
          <w:lang w:eastAsia="en-GB"/>
        </w:rPr>
        <w:drawing>
          <wp:anchor distT="0" distB="0" distL="114300" distR="114300" simplePos="0" relativeHeight="251679744" behindDoc="0" locked="0" layoutInCell="1" allowOverlap="1" wp14:anchorId="2CF907CE" wp14:editId="2CF907CF">
            <wp:simplePos x="0" y="0"/>
            <wp:positionH relativeFrom="margin">
              <wp:align>right</wp:align>
            </wp:positionH>
            <wp:positionV relativeFrom="paragraph">
              <wp:posOffset>267063</wp:posOffset>
            </wp:positionV>
            <wp:extent cx="1699260" cy="2339975"/>
            <wp:effectExtent l="0" t="0" r="0" b="3175"/>
            <wp:wrapThrough wrapText="bothSides">
              <wp:wrapPolygon edited="0">
                <wp:start x="0" y="0"/>
                <wp:lineTo x="0" y="21453"/>
                <wp:lineTo x="21309" y="21453"/>
                <wp:lineTo x="2130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3902" t="22550" r="36450" b="12112"/>
                    <a:stretch/>
                  </pic:blipFill>
                  <pic:spPr bwMode="auto">
                    <a:xfrm>
                      <a:off x="0" y="0"/>
                      <a:ext cx="1699260" cy="23399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315C1">
        <w:rPr>
          <w:rStyle w:val="Strong"/>
          <w:rFonts w:asciiTheme="majorHAnsi" w:hAnsiTheme="majorHAnsi"/>
          <w:b w:val="0"/>
          <w:color w:val="8971E1" w:themeColor="accent5"/>
          <w:sz w:val="24"/>
          <w:szCs w:val="24"/>
        </w:rPr>
        <w:t>All learners need to have a submit</w:t>
      </w:r>
      <w:r w:rsidR="00C11A5E">
        <w:rPr>
          <w:rStyle w:val="Strong"/>
          <w:rFonts w:asciiTheme="majorHAnsi" w:hAnsiTheme="majorHAnsi"/>
          <w:b w:val="0"/>
          <w:color w:val="8971E1" w:themeColor="accent5"/>
          <w:sz w:val="24"/>
          <w:szCs w:val="24"/>
        </w:rPr>
        <w:t>ted</w:t>
      </w:r>
      <w:r w:rsidR="007315C1">
        <w:rPr>
          <w:rStyle w:val="Strong"/>
          <w:rFonts w:asciiTheme="majorHAnsi" w:hAnsiTheme="majorHAnsi"/>
          <w:b w:val="0"/>
          <w:color w:val="8971E1" w:themeColor="accent5"/>
          <w:sz w:val="24"/>
          <w:szCs w:val="24"/>
        </w:rPr>
        <w:t xml:space="preserve"> their work with a signed declaration form, this form states </w:t>
      </w:r>
      <w:r w:rsidR="007D4FE1">
        <w:rPr>
          <w:rStyle w:val="Strong"/>
          <w:rFonts w:asciiTheme="majorHAnsi" w:hAnsiTheme="majorHAnsi"/>
          <w:b w:val="0"/>
          <w:color w:val="8971E1" w:themeColor="accent5"/>
          <w:sz w:val="24"/>
          <w:szCs w:val="24"/>
        </w:rPr>
        <w:t>that is your own work!</w:t>
      </w:r>
    </w:p>
    <w:p w14:paraId="2CF9060B" w14:textId="77777777" w:rsidR="00E91381" w:rsidRPr="004709A0" w:rsidRDefault="00E91381" w:rsidP="006467E3">
      <w:pPr>
        <w:jc w:val="center"/>
        <w:rPr>
          <w:rStyle w:val="Strong"/>
          <w:rFonts w:asciiTheme="majorHAnsi" w:hAnsiTheme="majorHAnsi"/>
          <w:color w:val="8971E1" w:themeColor="accent5"/>
          <w:sz w:val="24"/>
          <w:szCs w:val="24"/>
          <w:u w:val="single"/>
        </w:rPr>
      </w:pPr>
    </w:p>
    <w:p w14:paraId="2CF9060C" w14:textId="77777777" w:rsidR="004709A0" w:rsidRDefault="004709A0" w:rsidP="00111E18">
      <w:pPr>
        <w:rPr>
          <w:rStyle w:val="Strong"/>
          <w:rFonts w:asciiTheme="majorHAnsi" w:hAnsiTheme="majorHAnsi"/>
          <w:color w:val="8971E1" w:themeColor="accent5"/>
          <w:sz w:val="24"/>
          <w:szCs w:val="24"/>
          <w:u w:val="single"/>
        </w:rPr>
      </w:pPr>
    </w:p>
    <w:p w14:paraId="2CF9060D" w14:textId="77777777" w:rsidR="00111E18" w:rsidRDefault="00111E18" w:rsidP="00111E18">
      <w:pPr>
        <w:rPr>
          <w:rStyle w:val="Strong"/>
          <w:rFonts w:asciiTheme="majorHAnsi" w:hAnsiTheme="majorHAnsi"/>
          <w:color w:val="8971E1" w:themeColor="accent5"/>
          <w:sz w:val="24"/>
          <w:szCs w:val="24"/>
          <w:u w:val="single"/>
        </w:rPr>
      </w:pPr>
    </w:p>
    <w:p w14:paraId="2CF9060E" w14:textId="77777777" w:rsidR="004709A0" w:rsidRPr="004709A0" w:rsidRDefault="004709A0" w:rsidP="006467E3">
      <w:pPr>
        <w:jc w:val="center"/>
        <w:rPr>
          <w:rStyle w:val="Strong"/>
          <w:rFonts w:asciiTheme="majorHAnsi" w:hAnsiTheme="majorHAnsi"/>
          <w:color w:val="8971E1" w:themeColor="accent5"/>
          <w:sz w:val="24"/>
          <w:szCs w:val="24"/>
          <w:u w:val="single"/>
        </w:rPr>
      </w:pPr>
    </w:p>
    <w:p w14:paraId="2CF9060F" w14:textId="77777777" w:rsidR="00C65529" w:rsidRPr="004709A0" w:rsidRDefault="00C65529" w:rsidP="00E91381">
      <w:pPr>
        <w:rPr>
          <w:rFonts w:asciiTheme="majorHAnsi" w:hAnsiTheme="majorHAnsi"/>
          <w:sz w:val="24"/>
          <w:szCs w:val="24"/>
          <w:u w:val="single"/>
        </w:rPr>
      </w:pPr>
    </w:p>
    <w:p w14:paraId="2CF90610" w14:textId="77777777" w:rsidR="00E91381" w:rsidRDefault="00E91381" w:rsidP="00C65529">
      <w:pPr>
        <w:rPr>
          <w:rFonts w:asciiTheme="majorHAnsi" w:hAnsiTheme="majorHAnsi"/>
          <w:sz w:val="24"/>
          <w:szCs w:val="24"/>
          <w:u w:val="single"/>
        </w:rPr>
      </w:pPr>
    </w:p>
    <w:p w14:paraId="2CF90611" w14:textId="77777777" w:rsidR="009F2B65" w:rsidRDefault="009F2B65" w:rsidP="00C65529">
      <w:pPr>
        <w:rPr>
          <w:rFonts w:asciiTheme="majorHAnsi" w:hAnsiTheme="majorHAnsi"/>
          <w:sz w:val="24"/>
          <w:szCs w:val="24"/>
          <w:u w:val="single"/>
        </w:rPr>
      </w:pPr>
    </w:p>
    <w:p w14:paraId="2CF90612" w14:textId="77777777" w:rsidR="005734EC" w:rsidRDefault="005734EC" w:rsidP="00C65529">
      <w:pPr>
        <w:rPr>
          <w:rFonts w:asciiTheme="majorHAnsi" w:hAnsiTheme="majorHAnsi"/>
          <w:sz w:val="24"/>
          <w:szCs w:val="24"/>
          <w:u w:val="single"/>
        </w:rPr>
      </w:pPr>
    </w:p>
    <w:p w14:paraId="2CF90613" w14:textId="77777777" w:rsidR="005734EC" w:rsidRPr="004709A0" w:rsidRDefault="005734EC" w:rsidP="00C65529">
      <w:pPr>
        <w:rPr>
          <w:rFonts w:asciiTheme="majorHAnsi" w:hAnsiTheme="majorHAnsi"/>
          <w:sz w:val="24"/>
          <w:szCs w:val="24"/>
          <w:u w:val="single"/>
        </w:rPr>
      </w:pPr>
    </w:p>
    <w:p w14:paraId="2CF90614" w14:textId="77777777" w:rsidR="009420D2" w:rsidRDefault="009420D2" w:rsidP="00457083">
      <w:pPr>
        <w:pStyle w:val="IntenseQuote"/>
        <w:rPr>
          <w:rStyle w:val="Strong"/>
          <w:rFonts w:asciiTheme="majorHAnsi" w:hAnsiTheme="majorHAnsi"/>
          <w:b w:val="0"/>
          <w:color w:val="8971E1" w:themeColor="accent5"/>
          <w:sz w:val="28"/>
          <w:szCs w:val="28"/>
          <w:u w:val="single"/>
        </w:rPr>
      </w:pPr>
      <w:r>
        <w:rPr>
          <w:rStyle w:val="Strong"/>
          <w:rFonts w:asciiTheme="majorHAnsi" w:hAnsiTheme="majorHAnsi"/>
          <w:b w:val="0"/>
          <w:color w:val="8971E1" w:themeColor="accent5"/>
          <w:sz w:val="28"/>
          <w:szCs w:val="28"/>
          <w:u w:val="single"/>
        </w:rPr>
        <w:lastRenderedPageBreak/>
        <w:t xml:space="preserve">Pre knowledge = Key terms you should understand </w:t>
      </w:r>
    </w:p>
    <w:p w14:paraId="2CF90615" w14:textId="77777777" w:rsidR="00B36FC6" w:rsidRDefault="00B36FC6" w:rsidP="00B36FC6"/>
    <w:p w14:paraId="2CF90616" w14:textId="77777777" w:rsidR="00B36FC6" w:rsidRPr="00185148" w:rsidRDefault="00B36FC6" w:rsidP="00B36FC6">
      <w:pPr>
        <w:rPr>
          <w:rFonts w:asciiTheme="majorHAnsi" w:hAnsiTheme="majorHAnsi"/>
        </w:rPr>
      </w:pPr>
    </w:p>
    <w:p w14:paraId="2CF90617" w14:textId="77777777" w:rsidR="00B36FC6" w:rsidRPr="00185148" w:rsidRDefault="00185148" w:rsidP="00B36FC6">
      <w:pPr>
        <w:rPr>
          <w:rFonts w:asciiTheme="majorHAnsi" w:hAnsiTheme="majorHAnsi"/>
          <w:b/>
          <w:sz w:val="24"/>
          <w:szCs w:val="24"/>
          <w:u w:val="single"/>
        </w:rPr>
      </w:pPr>
      <w:r w:rsidRPr="00185148">
        <w:rPr>
          <w:rFonts w:asciiTheme="majorHAnsi" w:hAnsiTheme="majorHAnsi"/>
          <w:b/>
          <w:sz w:val="24"/>
          <w:szCs w:val="24"/>
          <w:u w:val="single"/>
        </w:rPr>
        <w:t>How to learn these key words</w:t>
      </w:r>
    </w:p>
    <w:p w14:paraId="2CF90618" w14:textId="77777777" w:rsidR="00B36FC6" w:rsidRDefault="00B36FC6" w:rsidP="00B36FC6"/>
    <w:p w14:paraId="2CF90619" w14:textId="77777777" w:rsidR="00B36FC6" w:rsidRDefault="00185148" w:rsidP="00B36FC6">
      <w:pPr>
        <w:rPr>
          <w:color w:val="E32D91" w:themeColor="accent1"/>
        </w:rPr>
      </w:pPr>
      <w:r>
        <w:rPr>
          <w:color w:val="E32D91" w:themeColor="accent1"/>
        </w:rPr>
        <w:t xml:space="preserve">Flash cards are a great way to learn the key words, write the command word on one side and the definition on the other. Practice by </w:t>
      </w:r>
      <w:r w:rsidR="00495EBB">
        <w:rPr>
          <w:color w:val="E32D91" w:themeColor="accent1"/>
        </w:rPr>
        <w:t>asking someone to test you.</w:t>
      </w:r>
    </w:p>
    <w:p w14:paraId="2CF9061A" w14:textId="77777777" w:rsidR="00495EBB" w:rsidRPr="00185148" w:rsidRDefault="00495EBB" w:rsidP="00B36FC6">
      <w:pPr>
        <w:rPr>
          <w:color w:val="E32D91" w:themeColor="accent1"/>
        </w:rPr>
      </w:pPr>
      <w:r>
        <w:rPr>
          <w:color w:val="E32D91" w:themeColor="accent1"/>
        </w:rPr>
        <w:t xml:space="preserve">Simple look, cover and test- practice the command word and definition and then write the definition on a blank piece of paper. </w:t>
      </w:r>
    </w:p>
    <w:p w14:paraId="2CF9061B" w14:textId="77777777" w:rsidR="00B36FC6" w:rsidRDefault="00B36FC6" w:rsidP="00B36FC6"/>
    <w:p w14:paraId="2CF9061C" w14:textId="77777777" w:rsidR="00B36FC6" w:rsidRPr="00B36FC6" w:rsidRDefault="00B36FC6" w:rsidP="00B36FC6"/>
    <w:p w14:paraId="2CF9061D" w14:textId="77777777" w:rsidR="009420D2" w:rsidRDefault="009420D2" w:rsidP="009420D2">
      <w:pPr>
        <w:autoSpaceDE w:val="0"/>
        <w:autoSpaceDN w:val="0"/>
        <w:adjustRightInd w:val="0"/>
        <w:spacing w:after="0" w:line="240" w:lineRule="auto"/>
        <w:rPr>
          <w:rFonts w:ascii="Verdana" w:hAnsi="Verdana" w:cs="Verdana"/>
          <w:b/>
          <w:bCs/>
          <w:color w:val="FFFFFF"/>
          <w:sz w:val="20"/>
          <w:szCs w:val="20"/>
        </w:rPr>
      </w:pPr>
      <w:r>
        <w:rPr>
          <w:rFonts w:ascii="Verdana" w:hAnsi="Verdana" w:cs="Verdana"/>
          <w:b/>
          <w:bCs/>
          <w:color w:val="FFFFFF"/>
          <w:sz w:val="20"/>
          <w:szCs w:val="20"/>
        </w:rPr>
        <w:t>Command or term Definition</w:t>
      </w:r>
    </w:p>
    <w:tbl>
      <w:tblPr>
        <w:tblStyle w:val="TableGrid1"/>
        <w:tblW w:w="0" w:type="auto"/>
        <w:tblLook w:val="04A0" w:firstRow="1" w:lastRow="0" w:firstColumn="1" w:lastColumn="0" w:noHBand="0" w:noVBand="1"/>
      </w:tblPr>
      <w:tblGrid>
        <w:gridCol w:w="3020"/>
        <w:gridCol w:w="5996"/>
      </w:tblGrid>
      <w:tr w:rsidR="002E7F31" w:rsidRPr="00302BAB" w14:paraId="2CF90620" w14:textId="77777777" w:rsidTr="00185148">
        <w:trPr>
          <w:trHeight w:val="1692"/>
        </w:trPr>
        <w:tc>
          <w:tcPr>
            <w:tcW w:w="2972" w:type="dxa"/>
          </w:tcPr>
          <w:p w14:paraId="2CF9061E" w14:textId="77777777" w:rsidR="002E7F31" w:rsidRPr="00963CC5" w:rsidRDefault="002E7F31" w:rsidP="002E7F31">
            <w:pPr>
              <w:pBdr>
                <w:top w:val="single" w:sz="4" w:space="10" w:color="E32D91" w:themeColor="accent1"/>
                <w:bottom w:val="single" w:sz="4" w:space="10" w:color="E32D91" w:themeColor="accent1"/>
              </w:pBdr>
              <w:spacing w:before="360" w:after="360"/>
              <w:ind w:left="864" w:right="864"/>
              <w:jc w:val="center"/>
              <w:rPr>
                <w:rFonts w:asciiTheme="majorHAnsi" w:hAnsiTheme="majorHAnsi"/>
                <w:i/>
                <w:iCs/>
                <w:color w:val="E32D91" w:themeColor="accent1"/>
                <w:sz w:val="24"/>
                <w:szCs w:val="24"/>
              </w:rPr>
            </w:pPr>
            <w:r w:rsidRPr="00963CC5">
              <w:rPr>
                <w:rFonts w:asciiTheme="majorHAnsi" w:hAnsiTheme="majorHAnsi"/>
                <w:i/>
                <w:iCs/>
                <w:color w:val="E32D91" w:themeColor="accent1"/>
                <w:sz w:val="24"/>
                <w:szCs w:val="24"/>
              </w:rPr>
              <w:t>Command/ term</w:t>
            </w:r>
          </w:p>
        </w:tc>
        <w:tc>
          <w:tcPr>
            <w:tcW w:w="6044" w:type="dxa"/>
          </w:tcPr>
          <w:p w14:paraId="2CF9061F" w14:textId="77777777" w:rsidR="002E7F31" w:rsidRPr="00963CC5" w:rsidRDefault="002E7F31" w:rsidP="002E7F31">
            <w:pPr>
              <w:pBdr>
                <w:top w:val="single" w:sz="4" w:space="10" w:color="E32D91" w:themeColor="accent1"/>
                <w:bottom w:val="single" w:sz="4" w:space="10" w:color="E32D91" w:themeColor="accent1"/>
              </w:pBdr>
              <w:spacing w:before="360" w:after="360"/>
              <w:ind w:left="864" w:right="864"/>
              <w:jc w:val="center"/>
              <w:rPr>
                <w:rFonts w:asciiTheme="majorHAnsi" w:hAnsiTheme="majorHAnsi"/>
                <w:i/>
                <w:iCs/>
                <w:color w:val="E32D91" w:themeColor="accent1"/>
                <w:sz w:val="24"/>
                <w:szCs w:val="24"/>
              </w:rPr>
            </w:pPr>
            <w:r w:rsidRPr="00963CC5">
              <w:rPr>
                <w:rFonts w:asciiTheme="majorHAnsi" w:hAnsiTheme="majorHAnsi"/>
                <w:i/>
                <w:iCs/>
                <w:color w:val="E32D91" w:themeColor="accent1"/>
                <w:sz w:val="24"/>
                <w:szCs w:val="24"/>
              </w:rPr>
              <w:t xml:space="preserve">Definition </w:t>
            </w:r>
          </w:p>
        </w:tc>
      </w:tr>
      <w:tr w:rsidR="002E7F31" w:rsidRPr="00302BAB" w14:paraId="2CF90623" w14:textId="77777777" w:rsidTr="00185148">
        <w:tc>
          <w:tcPr>
            <w:tcW w:w="2972" w:type="dxa"/>
          </w:tcPr>
          <w:p w14:paraId="2CF90621" w14:textId="77777777" w:rsidR="002E7F31" w:rsidRPr="00963CC5" w:rsidRDefault="002E7F31" w:rsidP="002E7F31">
            <w:pPr>
              <w:jc w:val="center"/>
              <w:rPr>
                <w:rFonts w:asciiTheme="majorHAnsi" w:hAnsiTheme="majorHAnsi"/>
                <w:b/>
                <w:color w:val="E32D91" w:themeColor="accent1"/>
                <w:sz w:val="24"/>
                <w:szCs w:val="24"/>
                <w:u w:val="single"/>
              </w:rPr>
            </w:pPr>
            <w:r w:rsidRPr="00963CC5">
              <w:rPr>
                <w:rFonts w:asciiTheme="majorHAnsi" w:hAnsiTheme="majorHAnsi" w:cs="Verdana"/>
                <w:b/>
                <w:color w:val="E32D91" w:themeColor="accent1"/>
                <w:sz w:val="24"/>
                <w:szCs w:val="24"/>
                <w:u w:val="single"/>
              </w:rPr>
              <w:t>Primary research</w:t>
            </w:r>
          </w:p>
        </w:tc>
        <w:tc>
          <w:tcPr>
            <w:tcW w:w="6044" w:type="dxa"/>
          </w:tcPr>
          <w:p w14:paraId="2CF90622" w14:textId="77777777" w:rsidR="002E7F31" w:rsidRPr="00963CC5" w:rsidRDefault="002E7F31" w:rsidP="002E7F31">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Research compiled directly from the original source, which may not have been compiled before. Learners are expected to understand the advantages and disadvantages of different primary research methods.</w:t>
            </w:r>
          </w:p>
        </w:tc>
      </w:tr>
      <w:tr w:rsidR="002E7F31" w:rsidRPr="00302BAB" w14:paraId="2CF90626" w14:textId="77777777" w:rsidTr="00185148">
        <w:tc>
          <w:tcPr>
            <w:tcW w:w="2972" w:type="dxa"/>
          </w:tcPr>
          <w:p w14:paraId="2CF90624" w14:textId="77777777" w:rsidR="002E7F31" w:rsidRPr="00963CC5" w:rsidRDefault="002E7F31" w:rsidP="002E7F31">
            <w:pPr>
              <w:jc w:val="center"/>
              <w:rPr>
                <w:rFonts w:asciiTheme="majorHAnsi" w:hAnsiTheme="majorHAnsi"/>
                <w:b/>
                <w:color w:val="E32D91" w:themeColor="accent1"/>
                <w:sz w:val="24"/>
                <w:szCs w:val="24"/>
                <w:u w:val="single"/>
              </w:rPr>
            </w:pPr>
            <w:r w:rsidRPr="00963CC5">
              <w:rPr>
                <w:rFonts w:asciiTheme="majorHAnsi" w:hAnsiTheme="majorHAnsi" w:cs="Verdana"/>
                <w:b/>
                <w:color w:val="E32D91" w:themeColor="accent1"/>
                <w:sz w:val="24"/>
                <w:szCs w:val="24"/>
                <w:u w:val="single"/>
              </w:rPr>
              <w:t>Qualitative research</w:t>
            </w:r>
          </w:p>
        </w:tc>
        <w:tc>
          <w:tcPr>
            <w:tcW w:w="6044" w:type="dxa"/>
          </w:tcPr>
          <w:p w14:paraId="2CF90625" w14:textId="77777777" w:rsidR="002E7F31" w:rsidRPr="00963CC5" w:rsidRDefault="002E7F31" w:rsidP="002E7F31">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Descriptive data, such as data drawn from open-ended questions in questionnaires, interviews or focus groups.</w:t>
            </w:r>
          </w:p>
        </w:tc>
      </w:tr>
      <w:tr w:rsidR="002E7F31" w:rsidRPr="00302BAB" w14:paraId="2CF90629" w14:textId="77777777" w:rsidTr="00185148">
        <w:tc>
          <w:tcPr>
            <w:tcW w:w="2972" w:type="dxa"/>
          </w:tcPr>
          <w:p w14:paraId="2CF90627" w14:textId="77777777" w:rsidR="002E7F31" w:rsidRPr="00963CC5" w:rsidRDefault="002E7F31" w:rsidP="002E7F31">
            <w:pPr>
              <w:jc w:val="center"/>
              <w:rPr>
                <w:rFonts w:asciiTheme="majorHAnsi" w:hAnsiTheme="majorHAnsi"/>
                <w:b/>
                <w:color w:val="E32D91" w:themeColor="accent1"/>
                <w:sz w:val="24"/>
                <w:szCs w:val="24"/>
                <w:u w:val="single"/>
              </w:rPr>
            </w:pPr>
            <w:r w:rsidRPr="00963CC5">
              <w:rPr>
                <w:rFonts w:asciiTheme="majorHAnsi" w:hAnsiTheme="majorHAnsi" w:cs="Verdana"/>
                <w:b/>
                <w:color w:val="E32D91" w:themeColor="accent1"/>
                <w:sz w:val="24"/>
                <w:szCs w:val="24"/>
                <w:u w:val="single"/>
              </w:rPr>
              <w:t>Quantitative research</w:t>
            </w:r>
          </w:p>
        </w:tc>
        <w:tc>
          <w:tcPr>
            <w:tcW w:w="6044" w:type="dxa"/>
          </w:tcPr>
          <w:p w14:paraId="2CF90628" w14:textId="77777777" w:rsidR="002E7F31" w:rsidRPr="00963CC5" w:rsidRDefault="002E7F31" w:rsidP="002E7F31">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Data in numerical form which can be categorised and used to construct graphs or tables of raw data.</w:t>
            </w:r>
          </w:p>
        </w:tc>
      </w:tr>
      <w:tr w:rsidR="002E7F31" w:rsidRPr="00302BAB" w14:paraId="2CF9062C" w14:textId="77777777" w:rsidTr="00185148">
        <w:tc>
          <w:tcPr>
            <w:tcW w:w="2972" w:type="dxa"/>
          </w:tcPr>
          <w:p w14:paraId="2CF9062A" w14:textId="77777777" w:rsidR="002E7F31" w:rsidRPr="00963CC5" w:rsidRDefault="002E7F31" w:rsidP="002E7F31">
            <w:pPr>
              <w:jc w:val="center"/>
              <w:rPr>
                <w:rFonts w:asciiTheme="majorHAnsi" w:hAnsiTheme="majorHAnsi"/>
                <w:b/>
                <w:color w:val="E32D91" w:themeColor="accent1"/>
                <w:sz w:val="24"/>
                <w:szCs w:val="24"/>
                <w:u w:val="single"/>
              </w:rPr>
            </w:pPr>
            <w:r w:rsidRPr="00963CC5">
              <w:rPr>
                <w:rFonts w:asciiTheme="majorHAnsi" w:hAnsiTheme="majorHAnsi" w:cs="Verdana"/>
                <w:b/>
                <w:color w:val="E32D91" w:themeColor="accent1"/>
                <w:sz w:val="24"/>
                <w:szCs w:val="24"/>
                <w:u w:val="single"/>
              </w:rPr>
              <w:t>Secondary sources/research</w:t>
            </w:r>
          </w:p>
        </w:tc>
        <w:tc>
          <w:tcPr>
            <w:tcW w:w="6044" w:type="dxa"/>
          </w:tcPr>
          <w:p w14:paraId="2CF9062B" w14:textId="77777777" w:rsidR="002E7F31" w:rsidRPr="00963CC5" w:rsidRDefault="002E7F31" w:rsidP="002E7F31">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Published research reports and data, likely to be based on analysis of primary research.</w:t>
            </w:r>
          </w:p>
        </w:tc>
      </w:tr>
    </w:tbl>
    <w:p w14:paraId="2CF9062D" w14:textId="77777777" w:rsidR="00CD6925" w:rsidRDefault="00CD6925" w:rsidP="00CD6925">
      <w:pPr>
        <w:rPr>
          <w:rStyle w:val="Strong"/>
          <w:rFonts w:asciiTheme="majorHAnsi" w:hAnsiTheme="majorHAnsi"/>
          <w:b w:val="0"/>
          <w:color w:val="8971E1" w:themeColor="accent5"/>
          <w:sz w:val="20"/>
          <w:szCs w:val="20"/>
          <w:u w:val="single"/>
        </w:rPr>
      </w:pPr>
    </w:p>
    <w:p w14:paraId="2CF9062E" w14:textId="77777777" w:rsidR="00963CC5" w:rsidRDefault="00963CC5" w:rsidP="00CD6925">
      <w:pPr>
        <w:rPr>
          <w:rStyle w:val="Strong"/>
          <w:rFonts w:asciiTheme="majorHAnsi" w:hAnsiTheme="majorHAnsi"/>
          <w:b w:val="0"/>
          <w:color w:val="8971E1" w:themeColor="accent5"/>
          <w:sz w:val="20"/>
          <w:szCs w:val="20"/>
          <w:u w:val="single"/>
        </w:rPr>
      </w:pPr>
    </w:p>
    <w:p w14:paraId="2CF9062F" w14:textId="77777777" w:rsidR="00963CC5" w:rsidRDefault="00963CC5" w:rsidP="00CD6925">
      <w:pPr>
        <w:rPr>
          <w:rStyle w:val="Strong"/>
          <w:rFonts w:asciiTheme="majorHAnsi" w:hAnsiTheme="majorHAnsi"/>
          <w:b w:val="0"/>
          <w:color w:val="8971E1" w:themeColor="accent5"/>
          <w:sz w:val="20"/>
          <w:szCs w:val="20"/>
          <w:u w:val="single"/>
        </w:rPr>
      </w:pPr>
    </w:p>
    <w:p w14:paraId="2CF90630" w14:textId="77777777" w:rsidR="00495EBB" w:rsidRDefault="00495EBB" w:rsidP="00CD6925">
      <w:pPr>
        <w:rPr>
          <w:rStyle w:val="Strong"/>
          <w:rFonts w:asciiTheme="majorHAnsi" w:hAnsiTheme="majorHAnsi"/>
          <w:b w:val="0"/>
          <w:color w:val="8971E1" w:themeColor="accent5"/>
          <w:sz w:val="20"/>
          <w:szCs w:val="20"/>
          <w:u w:val="single"/>
        </w:rPr>
      </w:pPr>
    </w:p>
    <w:p w14:paraId="2CF90631" w14:textId="77777777" w:rsidR="00963CC5" w:rsidRDefault="00963CC5" w:rsidP="00CD6925">
      <w:pPr>
        <w:rPr>
          <w:rStyle w:val="Strong"/>
          <w:rFonts w:asciiTheme="majorHAnsi" w:hAnsiTheme="majorHAnsi"/>
          <w:b w:val="0"/>
          <w:color w:val="8971E1" w:themeColor="accent5"/>
          <w:sz w:val="20"/>
          <w:szCs w:val="20"/>
          <w:u w:val="single"/>
        </w:rPr>
      </w:pPr>
    </w:p>
    <w:p w14:paraId="2CF90632" w14:textId="77777777" w:rsidR="00963CC5" w:rsidRDefault="00963CC5" w:rsidP="00CD6925">
      <w:pPr>
        <w:rPr>
          <w:rStyle w:val="Strong"/>
          <w:rFonts w:asciiTheme="majorHAnsi" w:hAnsiTheme="majorHAnsi"/>
          <w:b w:val="0"/>
          <w:color w:val="8971E1" w:themeColor="accent5"/>
          <w:sz w:val="20"/>
          <w:szCs w:val="20"/>
          <w:u w:val="single"/>
        </w:rPr>
      </w:pPr>
    </w:p>
    <w:p w14:paraId="2CF90633" w14:textId="77777777" w:rsidR="00963CC5" w:rsidRDefault="00963CC5" w:rsidP="00CD6925">
      <w:pPr>
        <w:rPr>
          <w:rStyle w:val="Strong"/>
          <w:rFonts w:asciiTheme="majorHAnsi" w:hAnsiTheme="majorHAnsi"/>
          <w:b w:val="0"/>
          <w:color w:val="8971E1" w:themeColor="accent5"/>
          <w:sz w:val="20"/>
          <w:szCs w:val="20"/>
          <w:u w:val="single"/>
        </w:rPr>
      </w:pPr>
    </w:p>
    <w:p w14:paraId="2CF90634" w14:textId="77777777" w:rsidR="00963CC5" w:rsidRDefault="00963CC5" w:rsidP="00963CC5">
      <w:pPr>
        <w:pStyle w:val="IntenseQuote"/>
        <w:rPr>
          <w:rStyle w:val="Strong"/>
          <w:rFonts w:asciiTheme="majorHAnsi" w:hAnsiTheme="majorHAnsi"/>
          <w:b w:val="0"/>
          <w:color w:val="8971E1" w:themeColor="accent5"/>
          <w:sz w:val="28"/>
          <w:szCs w:val="28"/>
          <w:u w:val="single"/>
        </w:rPr>
      </w:pPr>
      <w:r>
        <w:rPr>
          <w:rStyle w:val="Strong"/>
          <w:rFonts w:asciiTheme="majorHAnsi" w:hAnsiTheme="majorHAnsi"/>
          <w:b w:val="0"/>
          <w:color w:val="8971E1" w:themeColor="accent5"/>
          <w:sz w:val="28"/>
          <w:szCs w:val="28"/>
          <w:u w:val="single"/>
        </w:rPr>
        <w:lastRenderedPageBreak/>
        <w:t xml:space="preserve">Pre knowledge = Key terms you should understand </w:t>
      </w:r>
    </w:p>
    <w:p w14:paraId="2CF90635" w14:textId="77777777" w:rsidR="00963CC5" w:rsidRPr="00302BAB" w:rsidRDefault="00963CC5" w:rsidP="00CD6925">
      <w:pPr>
        <w:rPr>
          <w:rStyle w:val="Strong"/>
          <w:rFonts w:asciiTheme="majorHAnsi" w:hAnsiTheme="majorHAnsi"/>
          <w:b w:val="0"/>
          <w:color w:val="8971E1" w:themeColor="accent5"/>
          <w:sz w:val="20"/>
          <w:szCs w:val="20"/>
          <w:u w:val="single"/>
        </w:rPr>
      </w:pPr>
    </w:p>
    <w:tbl>
      <w:tblPr>
        <w:tblStyle w:val="TableGrid"/>
        <w:tblW w:w="0" w:type="auto"/>
        <w:tblLook w:val="04A0" w:firstRow="1" w:lastRow="0" w:firstColumn="1" w:lastColumn="0" w:noHBand="0" w:noVBand="1"/>
      </w:tblPr>
      <w:tblGrid>
        <w:gridCol w:w="2933"/>
        <w:gridCol w:w="6083"/>
      </w:tblGrid>
      <w:tr w:rsidR="00457083" w:rsidRPr="00963CC5" w14:paraId="2CF90638" w14:textId="77777777" w:rsidTr="004D7ADD">
        <w:tc>
          <w:tcPr>
            <w:tcW w:w="2933" w:type="dxa"/>
          </w:tcPr>
          <w:p w14:paraId="2CF90636" w14:textId="77777777" w:rsidR="00457083" w:rsidRPr="00963CC5" w:rsidRDefault="00457083" w:rsidP="00185148">
            <w:pPr>
              <w:pStyle w:val="IntenseQuote"/>
              <w:rPr>
                <w:rFonts w:asciiTheme="majorHAnsi" w:hAnsiTheme="majorHAnsi"/>
                <w:sz w:val="24"/>
                <w:szCs w:val="24"/>
              </w:rPr>
            </w:pPr>
            <w:r w:rsidRPr="00963CC5">
              <w:rPr>
                <w:rFonts w:asciiTheme="majorHAnsi" w:hAnsiTheme="majorHAnsi"/>
                <w:sz w:val="24"/>
                <w:szCs w:val="24"/>
              </w:rPr>
              <w:t xml:space="preserve">Command or term </w:t>
            </w:r>
          </w:p>
        </w:tc>
        <w:tc>
          <w:tcPr>
            <w:tcW w:w="6083" w:type="dxa"/>
          </w:tcPr>
          <w:p w14:paraId="2CF90637" w14:textId="77777777" w:rsidR="00457083" w:rsidRPr="00963CC5" w:rsidRDefault="00457083" w:rsidP="00185148">
            <w:pPr>
              <w:pStyle w:val="IntenseQuote"/>
              <w:rPr>
                <w:rFonts w:asciiTheme="majorHAnsi" w:hAnsiTheme="majorHAnsi"/>
                <w:sz w:val="24"/>
                <w:szCs w:val="24"/>
              </w:rPr>
            </w:pPr>
            <w:r w:rsidRPr="00963CC5">
              <w:rPr>
                <w:rFonts w:asciiTheme="majorHAnsi" w:hAnsiTheme="majorHAnsi"/>
                <w:sz w:val="24"/>
                <w:szCs w:val="24"/>
              </w:rPr>
              <w:t xml:space="preserve">Definition </w:t>
            </w:r>
          </w:p>
        </w:tc>
      </w:tr>
      <w:tr w:rsidR="00457083" w:rsidRPr="00963CC5" w14:paraId="2CF9063B" w14:textId="77777777" w:rsidTr="004D7ADD">
        <w:tc>
          <w:tcPr>
            <w:tcW w:w="2933" w:type="dxa"/>
          </w:tcPr>
          <w:p w14:paraId="2CF90639" w14:textId="77777777" w:rsidR="00457083" w:rsidRPr="00963CC5" w:rsidRDefault="00457083" w:rsidP="00185148">
            <w:pPr>
              <w:jc w:val="center"/>
              <w:rPr>
                <w:rFonts w:asciiTheme="majorHAnsi" w:hAnsiTheme="majorHAnsi"/>
                <w:b/>
                <w:color w:val="E32D91" w:themeColor="accent1"/>
                <w:sz w:val="24"/>
                <w:szCs w:val="24"/>
                <w:u w:val="single"/>
              </w:rPr>
            </w:pPr>
            <w:r w:rsidRPr="00963CC5">
              <w:rPr>
                <w:rFonts w:asciiTheme="majorHAnsi" w:hAnsiTheme="majorHAnsi" w:cs="Verdana"/>
                <w:b/>
                <w:color w:val="E32D91" w:themeColor="accent1"/>
                <w:sz w:val="24"/>
                <w:szCs w:val="24"/>
                <w:u w:val="single"/>
              </w:rPr>
              <w:t>Assess</w:t>
            </w:r>
          </w:p>
        </w:tc>
        <w:tc>
          <w:tcPr>
            <w:tcW w:w="6083" w:type="dxa"/>
          </w:tcPr>
          <w:p w14:paraId="2CF9063A"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present a careful consideration of varied factors or events that apply to a specific situation or to identify those which are the most important or relevant and arrive at a conclusion.</w:t>
            </w:r>
          </w:p>
        </w:tc>
      </w:tr>
      <w:tr w:rsidR="00457083" w:rsidRPr="00963CC5" w14:paraId="2CF90641" w14:textId="77777777" w:rsidTr="004D7ADD">
        <w:tc>
          <w:tcPr>
            <w:tcW w:w="2933" w:type="dxa"/>
          </w:tcPr>
          <w:p w14:paraId="2CF9063C" w14:textId="77777777" w:rsidR="00457083" w:rsidRPr="00963CC5" w:rsidRDefault="00457083" w:rsidP="00185148">
            <w:pPr>
              <w:jc w:val="center"/>
              <w:rPr>
                <w:rFonts w:asciiTheme="majorHAnsi" w:hAnsiTheme="majorHAnsi"/>
                <w:b/>
                <w:color w:val="E32D91" w:themeColor="accent1"/>
                <w:sz w:val="24"/>
                <w:szCs w:val="24"/>
                <w:u w:val="single"/>
              </w:rPr>
            </w:pPr>
            <w:r w:rsidRPr="00963CC5">
              <w:rPr>
                <w:rFonts w:asciiTheme="majorHAnsi" w:hAnsiTheme="majorHAnsi" w:cs="Verdana"/>
                <w:b/>
                <w:color w:val="E32D91" w:themeColor="accent1"/>
                <w:sz w:val="24"/>
                <w:szCs w:val="24"/>
                <w:u w:val="single"/>
              </w:rPr>
              <w:t>Discuss</w:t>
            </w:r>
          </w:p>
        </w:tc>
        <w:tc>
          <w:tcPr>
            <w:tcW w:w="6083" w:type="dxa"/>
          </w:tcPr>
          <w:p w14:paraId="2CF9063D"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consider different aspects of:</w:t>
            </w:r>
          </w:p>
          <w:p w14:paraId="2CF9063E" w14:textId="77777777" w:rsidR="00457083" w:rsidRPr="00963CC5" w:rsidRDefault="00457083" w:rsidP="00457083">
            <w:pPr>
              <w:pStyle w:val="ListParagraph"/>
              <w:numPr>
                <w:ilvl w:val="0"/>
                <w:numId w:val="2"/>
              </w:num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 xml:space="preserve">A theme or topic how they interrelate; </w:t>
            </w:r>
          </w:p>
          <w:p w14:paraId="2CF9063F" w14:textId="77777777" w:rsidR="00457083" w:rsidRPr="00963CC5" w:rsidRDefault="00457083" w:rsidP="00457083">
            <w:pPr>
              <w:pStyle w:val="ListParagraph"/>
              <w:numPr>
                <w:ilvl w:val="0"/>
                <w:numId w:val="2"/>
              </w:num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The extent to which they are important.</w:t>
            </w:r>
          </w:p>
          <w:p w14:paraId="2CF90640" w14:textId="77777777" w:rsidR="00457083" w:rsidRPr="00963CC5" w:rsidRDefault="00457083" w:rsidP="00185148">
            <w:pPr>
              <w:rPr>
                <w:rFonts w:asciiTheme="majorHAnsi" w:hAnsiTheme="majorHAnsi"/>
                <w:sz w:val="24"/>
                <w:szCs w:val="24"/>
              </w:rPr>
            </w:pPr>
            <w:r w:rsidRPr="00963CC5">
              <w:rPr>
                <w:rFonts w:asciiTheme="majorHAnsi" w:hAnsiTheme="majorHAnsi" w:cs="Verdana"/>
                <w:sz w:val="24"/>
                <w:szCs w:val="24"/>
              </w:rPr>
              <w:t>A conclusion is not required.</w:t>
            </w:r>
          </w:p>
        </w:tc>
      </w:tr>
      <w:tr w:rsidR="00457083" w:rsidRPr="00963CC5" w14:paraId="2CF9064B" w14:textId="77777777" w:rsidTr="004D7ADD">
        <w:tc>
          <w:tcPr>
            <w:tcW w:w="2933" w:type="dxa"/>
          </w:tcPr>
          <w:p w14:paraId="2CF90642" w14:textId="77777777" w:rsidR="00457083" w:rsidRPr="00963CC5" w:rsidRDefault="00457083" w:rsidP="00185148">
            <w:pPr>
              <w:jc w:val="center"/>
              <w:rPr>
                <w:rFonts w:asciiTheme="majorHAnsi" w:hAnsiTheme="majorHAnsi"/>
                <w:b/>
                <w:color w:val="E32D91" w:themeColor="accent1"/>
                <w:sz w:val="24"/>
                <w:szCs w:val="24"/>
                <w:u w:val="single"/>
              </w:rPr>
            </w:pPr>
            <w:r w:rsidRPr="00963CC5">
              <w:rPr>
                <w:rFonts w:asciiTheme="majorHAnsi" w:hAnsiTheme="majorHAnsi" w:cs="Verdana"/>
                <w:b/>
                <w:color w:val="E32D91" w:themeColor="accent1"/>
                <w:sz w:val="24"/>
                <w:szCs w:val="24"/>
                <w:u w:val="single"/>
              </w:rPr>
              <w:t>Evaluate</w:t>
            </w:r>
          </w:p>
        </w:tc>
        <w:tc>
          <w:tcPr>
            <w:tcW w:w="6083" w:type="dxa"/>
          </w:tcPr>
          <w:p w14:paraId="2CF90643"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work draws on varied information, themes or concepts to consider aspects</w:t>
            </w:r>
          </w:p>
          <w:p w14:paraId="2CF90644"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such as:</w:t>
            </w:r>
          </w:p>
          <w:p w14:paraId="2CF90645"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SymbolMT"/>
                <w:sz w:val="24"/>
                <w:szCs w:val="24"/>
              </w:rPr>
              <w:t xml:space="preserve">• </w:t>
            </w:r>
            <w:r w:rsidRPr="00963CC5">
              <w:rPr>
                <w:rFonts w:asciiTheme="majorHAnsi" w:hAnsiTheme="majorHAnsi" w:cs="Verdana"/>
                <w:sz w:val="24"/>
                <w:szCs w:val="24"/>
              </w:rPr>
              <w:t>strengths or weaknesses</w:t>
            </w:r>
          </w:p>
          <w:p w14:paraId="2CF90646"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SymbolMT"/>
                <w:sz w:val="24"/>
                <w:szCs w:val="24"/>
              </w:rPr>
              <w:t xml:space="preserve">• </w:t>
            </w:r>
            <w:r w:rsidRPr="00963CC5">
              <w:rPr>
                <w:rFonts w:asciiTheme="majorHAnsi" w:hAnsiTheme="majorHAnsi" w:cs="Verdana"/>
                <w:sz w:val="24"/>
                <w:szCs w:val="24"/>
              </w:rPr>
              <w:t>advantages or disadvantages;</w:t>
            </w:r>
          </w:p>
          <w:p w14:paraId="2CF90647"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SymbolMT"/>
                <w:sz w:val="24"/>
                <w:szCs w:val="24"/>
              </w:rPr>
              <w:t xml:space="preserve">• </w:t>
            </w:r>
            <w:r w:rsidRPr="00963CC5">
              <w:rPr>
                <w:rFonts w:asciiTheme="majorHAnsi" w:hAnsiTheme="majorHAnsi" w:cs="Verdana"/>
                <w:sz w:val="24"/>
                <w:szCs w:val="24"/>
              </w:rPr>
              <w:t>alternative actions</w:t>
            </w:r>
          </w:p>
          <w:p w14:paraId="2CF90648"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SymbolMT"/>
                <w:sz w:val="24"/>
                <w:szCs w:val="24"/>
              </w:rPr>
              <w:t xml:space="preserve">• </w:t>
            </w:r>
            <w:r w:rsidRPr="00963CC5">
              <w:rPr>
                <w:rFonts w:asciiTheme="majorHAnsi" w:hAnsiTheme="majorHAnsi" w:cs="Verdana"/>
                <w:sz w:val="24"/>
                <w:szCs w:val="24"/>
              </w:rPr>
              <w:t>Relevance or significance.</w:t>
            </w:r>
          </w:p>
          <w:p w14:paraId="2CF90649"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inquiries should lead to a supported judgement showing relationship to its context.</w:t>
            </w:r>
          </w:p>
          <w:p w14:paraId="2CF9064A"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This will often be in a conclusion. Evidence will be written.</w:t>
            </w:r>
          </w:p>
        </w:tc>
      </w:tr>
      <w:tr w:rsidR="00457083" w:rsidRPr="00963CC5" w14:paraId="2CF9064E" w14:textId="77777777" w:rsidTr="004D7ADD">
        <w:tc>
          <w:tcPr>
            <w:tcW w:w="2933" w:type="dxa"/>
          </w:tcPr>
          <w:p w14:paraId="2CF9064C" w14:textId="77777777" w:rsidR="00457083" w:rsidRPr="00963CC5" w:rsidRDefault="00457083" w:rsidP="00185148">
            <w:pPr>
              <w:jc w:val="center"/>
              <w:rPr>
                <w:rFonts w:asciiTheme="majorHAnsi" w:hAnsiTheme="majorHAnsi"/>
                <w:b/>
                <w:color w:val="E32D91" w:themeColor="accent1"/>
                <w:sz w:val="24"/>
                <w:szCs w:val="24"/>
                <w:u w:val="single"/>
              </w:rPr>
            </w:pPr>
            <w:r w:rsidRPr="00963CC5">
              <w:rPr>
                <w:rFonts w:asciiTheme="majorHAnsi" w:hAnsiTheme="majorHAnsi" w:cs="Verdana"/>
                <w:b/>
                <w:color w:val="E32D91" w:themeColor="accent1"/>
                <w:sz w:val="24"/>
                <w:szCs w:val="24"/>
                <w:u w:val="single"/>
              </w:rPr>
              <w:t>Explain</w:t>
            </w:r>
          </w:p>
        </w:tc>
        <w:tc>
          <w:tcPr>
            <w:tcW w:w="6083" w:type="dxa"/>
          </w:tcPr>
          <w:p w14:paraId="2CF9064D"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work shows clear details and gives reasons and/or evidence to support an opinion, view or argument. It could show how conclusions are drawn (arrived at). Learners are able to show that they comprehend the origins, functions and objectives of a subject, and its suitability for purpose.</w:t>
            </w:r>
          </w:p>
        </w:tc>
      </w:tr>
      <w:tr w:rsidR="00457083" w:rsidRPr="00963CC5" w14:paraId="2CF90653" w14:textId="77777777" w:rsidTr="004D7ADD">
        <w:tc>
          <w:tcPr>
            <w:tcW w:w="2933" w:type="dxa"/>
          </w:tcPr>
          <w:p w14:paraId="2CF9064F" w14:textId="77777777" w:rsidR="00457083" w:rsidRPr="00963CC5" w:rsidRDefault="00457083" w:rsidP="00185148">
            <w:pPr>
              <w:jc w:val="center"/>
              <w:rPr>
                <w:rFonts w:asciiTheme="majorHAnsi" w:hAnsiTheme="majorHAnsi"/>
                <w:b/>
                <w:color w:val="E32D91" w:themeColor="accent1"/>
                <w:sz w:val="24"/>
                <w:szCs w:val="24"/>
                <w:u w:val="single"/>
              </w:rPr>
            </w:pPr>
            <w:r w:rsidRPr="00963CC5">
              <w:rPr>
                <w:rFonts w:asciiTheme="majorHAnsi" w:hAnsiTheme="majorHAnsi" w:cs="Verdana"/>
                <w:b/>
                <w:color w:val="E32D91" w:themeColor="accent1"/>
                <w:sz w:val="24"/>
                <w:szCs w:val="24"/>
                <w:u w:val="single"/>
              </w:rPr>
              <w:t>Give</w:t>
            </w:r>
          </w:p>
        </w:tc>
        <w:tc>
          <w:tcPr>
            <w:tcW w:w="6083" w:type="dxa"/>
          </w:tcPr>
          <w:p w14:paraId="2CF90650"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can provide:</w:t>
            </w:r>
          </w:p>
          <w:p w14:paraId="2CF90651"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SymbolMT"/>
                <w:sz w:val="24"/>
                <w:szCs w:val="24"/>
              </w:rPr>
              <w:t xml:space="preserve">• </w:t>
            </w:r>
            <w:r w:rsidRPr="00963CC5">
              <w:rPr>
                <w:rFonts w:asciiTheme="majorHAnsi" w:hAnsiTheme="majorHAnsi" w:cs="Verdana"/>
                <w:sz w:val="24"/>
                <w:szCs w:val="24"/>
              </w:rPr>
              <w:t>examples</w:t>
            </w:r>
          </w:p>
          <w:p w14:paraId="2CF90652" w14:textId="77777777" w:rsidR="00457083" w:rsidRPr="00963CC5" w:rsidRDefault="00457083" w:rsidP="00185148">
            <w:pPr>
              <w:rPr>
                <w:rFonts w:asciiTheme="majorHAnsi" w:hAnsiTheme="majorHAnsi"/>
                <w:sz w:val="24"/>
                <w:szCs w:val="24"/>
              </w:rPr>
            </w:pPr>
            <w:r w:rsidRPr="00963CC5">
              <w:rPr>
                <w:rFonts w:asciiTheme="majorHAnsi" w:hAnsiTheme="majorHAnsi" w:cs="SymbolMT"/>
                <w:sz w:val="24"/>
                <w:szCs w:val="24"/>
              </w:rPr>
              <w:t xml:space="preserve">• </w:t>
            </w:r>
            <w:r w:rsidRPr="00963CC5">
              <w:rPr>
                <w:rFonts w:asciiTheme="majorHAnsi" w:hAnsiTheme="majorHAnsi" w:cs="Verdana"/>
                <w:sz w:val="24"/>
                <w:szCs w:val="24"/>
              </w:rPr>
              <w:t>Justifications.</w:t>
            </w:r>
          </w:p>
        </w:tc>
      </w:tr>
      <w:tr w:rsidR="00457083" w:rsidRPr="00963CC5" w14:paraId="2CF90656" w14:textId="77777777" w:rsidTr="004D7ADD">
        <w:tc>
          <w:tcPr>
            <w:tcW w:w="2933" w:type="dxa"/>
          </w:tcPr>
          <w:p w14:paraId="2CF90654" w14:textId="77777777" w:rsidR="00457083" w:rsidRPr="00963CC5" w:rsidRDefault="00457083" w:rsidP="00185148">
            <w:pPr>
              <w:jc w:val="center"/>
              <w:rPr>
                <w:rFonts w:asciiTheme="majorHAnsi" w:hAnsiTheme="majorHAnsi"/>
                <w:b/>
                <w:color w:val="E32D91" w:themeColor="accent1"/>
                <w:sz w:val="24"/>
                <w:szCs w:val="24"/>
                <w:u w:val="single"/>
              </w:rPr>
            </w:pPr>
            <w:r w:rsidRPr="00963CC5">
              <w:rPr>
                <w:rFonts w:asciiTheme="majorHAnsi" w:hAnsiTheme="majorHAnsi" w:cs="Verdana"/>
                <w:b/>
                <w:color w:val="E32D91" w:themeColor="accent1"/>
                <w:sz w:val="24"/>
                <w:szCs w:val="24"/>
                <w:u w:val="single"/>
              </w:rPr>
              <w:t>Identify</w:t>
            </w:r>
          </w:p>
        </w:tc>
        <w:tc>
          <w:tcPr>
            <w:tcW w:w="6083" w:type="dxa"/>
          </w:tcPr>
          <w:p w14:paraId="2CF90655"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indicate the main features or purpose of something by recognising it and/or being able to discern and understand facts or qualities.</w:t>
            </w:r>
          </w:p>
        </w:tc>
      </w:tr>
      <w:tr w:rsidR="00457083" w:rsidRPr="00963CC5" w14:paraId="2CF90659" w14:textId="77777777" w:rsidTr="004D7ADD">
        <w:tc>
          <w:tcPr>
            <w:tcW w:w="2933" w:type="dxa"/>
          </w:tcPr>
          <w:p w14:paraId="2CF90657" w14:textId="77777777" w:rsidR="00457083" w:rsidRPr="00963CC5" w:rsidRDefault="00457083" w:rsidP="00185148">
            <w:pPr>
              <w:jc w:val="center"/>
              <w:rPr>
                <w:rFonts w:asciiTheme="majorHAnsi" w:hAnsiTheme="majorHAnsi" w:cs="Verdana"/>
                <w:b/>
                <w:color w:val="E32D91" w:themeColor="accent1"/>
                <w:sz w:val="24"/>
                <w:szCs w:val="24"/>
                <w:u w:val="single"/>
              </w:rPr>
            </w:pPr>
            <w:r w:rsidRPr="00963CC5">
              <w:rPr>
                <w:rFonts w:asciiTheme="majorHAnsi" w:hAnsiTheme="majorHAnsi" w:cs="Verdana"/>
                <w:b/>
                <w:color w:val="E32D91" w:themeColor="accent1"/>
                <w:sz w:val="24"/>
                <w:szCs w:val="24"/>
                <w:u w:val="single"/>
              </w:rPr>
              <w:t>Illustrate</w:t>
            </w:r>
          </w:p>
        </w:tc>
        <w:tc>
          <w:tcPr>
            <w:tcW w:w="6083" w:type="dxa"/>
          </w:tcPr>
          <w:p w14:paraId="2CF90658"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include examples, images or diagrams to show what is meant in a specific context.</w:t>
            </w:r>
          </w:p>
        </w:tc>
      </w:tr>
      <w:tr w:rsidR="00457083" w:rsidRPr="00963CC5" w14:paraId="2CF9065C" w14:textId="77777777" w:rsidTr="004D7ADD">
        <w:tc>
          <w:tcPr>
            <w:tcW w:w="2933" w:type="dxa"/>
          </w:tcPr>
          <w:p w14:paraId="2CF9065A" w14:textId="77777777" w:rsidR="00457083" w:rsidRPr="00963CC5" w:rsidRDefault="00457083" w:rsidP="00185148">
            <w:pPr>
              <w:jc w:val="center"/>
              <w:rPr>
                <w:rFonts w:asciiTheme="majorHAnsi" w:hAnsiTheme="majorHAnsi" w:cs="Verdana"/>
                <w:b/>
                <w:color w:val="E32D91" w:themeColor="accent1"/>
                <w:sz w:val="24"/>
                <w:szCs w:val="24"/>
                <w:u w:val="single"/>
              </w:rPr>
            </w:pPr>
            <w:r w:rsidRPr="00963CC5">
              <w:rPr>
                <w:rFonts w:asciiTheme="majorHAnsi" w:hAnsiTheme="majorHAnsi" w:cs="Verdana"/>
                <w:b/>
                <w:color w:val="E32D91" w:themeColor="accent1"/>
                <w:sz w:val="24"/>
                <w:szCs w:val="24"/>
                <w:u w:val="single"/>
              </w:rPr>
              <w:t>Outline</w:t>
            </w:r>
          </w:p>
        </w:tc>
        <w:tc>
          <w:tcPr>
            <w:tcW w:w="6083" w:type="dxa"/>
          </w:tcPr>
          <w:p w14:paraId="2CF9065B" w14:textId="77777777"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work, performance or practice gives a summary or overview or a brief description of something.</w:t>
            </w:r>
          </w:p>
        </w:tc>
      </w:tr>
    </w:tbl>
    <w:p w14:paraId="2CF9065D" w14:textId="77777777" w:rsidR="00CD6925" w:rsidRDefault="005D402D" w:rsidP="005D402D">
      <w:pPr>
        <w:pStyle w:val="IntenseQuote"/>
        <w:rPr>
          <w:rStyle w:val="Strong"/>
          <w:rFonts w:asciiTheme="majorHAnsi" w:hAnsiTheme="majorHAnsi"/>
          <w:b w:val="0"/>
          <w:color w:val="8971E1" w:themeColor="accent5"/>
          <w:sz w:val="28"/>
          <w:szCs w:val="28"/>
          <w:u w:val="single"/>
        </w:rPr>
      </w:pPr>
      <w:r>
        <w:rPr>
          <w:rStyle w:val="Strong"/>
          <w:rFonts w:asciiTheme="majorHAnsi" w:hAnsiTheme="majorHAnsi"/>
          <w:b w:val="0"/>
          <w:color w:val="8971E1" w:themeColor="accent5"/>
          <w:sz w:val="28"/>
          <w:szCs w:val="28"/>
          <w:u w:val="single"/>
        </w:rPr>
        <w:lastRenderedPageBreak/>
        <w:t xml:space="preserve">Recommendation reading list </w:t>
      </w:r>
    </w:p>
    <w:p w14:paraId="2CF9065E" w14:textId="77777777" w:rsidR="007A6CE2" w:rsidRDefault="007A6CE2" w:rsidP="00474AF8">
      <w:pPr>
        <w:autoSpaceDE w:val="0"/>
        <w:autoSpaceDN w:val="0"/>
        <w:adjustRightInd w:val="0"/>
        <w:spacing w:after="0" w:line="240" w:lineRule="auto"/>
        <w:rPr>
          <w:rFonts w:asciiTheme="majorHAnsi" w:hAnsiTheme="majorHAnsi" w:cs="Humanist531BT-BoldA"/>
          <w:b/>
          <w:bCs/>
          <w:sz w:val="24"/>
          <w:szCs w:val="24"/>
        </w:rPr>
      </w:pPr>
    </w:p>
    <w:p w14:paraId="2CF9065F" w14:textId="77777777" w:rsidR="00FD7A11" w:rsidRDefault="00FD7A11" w:rsidP="00474AF8">
      <w:pPr>
        <w:autoSpaceDE w:val="0"/>
        <w:autoSpaceDN w:val="0"/>
        <w:adjustRightInd w:val="0"/>
        <w:spacing w:after="0" w:line="240" w:lineRule="auto"/>
        <w:rPr>
          <w:rFonts w:asciiTheme="majorHAnsi" w:hAnsiTheme="majorHAnsi" w:cs="Humanist531BT-BoldA"/>
          <w:b/>
          <w:bCs/>
          <w:sz w:val="24"/>
          <w:szCs w:val="24"/>
        </w:rPr>
      </w:pPr>
    </w:p>
    <w:p w14:paraId="2CF90660" w14:textId="77777777" w:rsidR="0039273F" w:rsidRPr="0039273F" w:rsidRDefault="0039273F" w:rsidP="0039273F">
      <w:pPr>
        <w:rPr>
          <w:rStyle w:val="Strong"/>
          <w:rFonts w:asciiTheme="majorHAnsi" w:hAnsiTheme="majorHAnsi"/>
          <w:b w:val="0"/>
          <w:color w:val="8971E1" w:themeColor="accent5"/>
          <w:sz w:val="28"/>
          <w:szCs w:val="28"/>
          <w:u w:val="single"/>
        </w:rPr>
      </w:pPr>
      <w:r w:rsidRPr="0039273F">
        <w:rPr>
          <w:rStyle w:val="Strong"/>
          <w:rFonts w:asciiTheme="majorHAnsi" w:hAnsiTheme="majorHAnsi"/>
          <w:b w:val="0"/>
          <w:color w:val="8971E1" w:themeColor="accent5"/>
          <w:sz w:val="28"/>
          <w:szCs w:val="28"/>
          <w:u w:val="single"/>
        </w:rPr>
        <w:t>Films:</w:t>
      </w:r>
    </w:p>
    <w:p w14:paraId="2CF90661" w14:textId="77777777" w:rsidR="0039273F" w:rsidRPr="0039273F" w:rsidRDefault="0039273F" w:rsidP="0039273F">
      <w:pPr>
        <w:pStyle w:val="ListParagraph"/>
        <w:numPr>
          <w:ilvl w:val="0"/>
          <w:numId w:val="18"/>
        </w:numPr>
        <w:rPr>
          <w:rStyle w:val="Strong"/>
          <w:rFonts w:asciiTheme="majorHAnsi" w:hAnsiTheme="majorHAnsi"/>
          <w:b w:val="0"/>
          <w:color w:val="8971E1" w:themeColor="accent5"/>
          <w:sz w:val="28"/>
          <w:szCs w:val="28"/>
        </w:rPr>
      </w:pPr>
      <w:r w:rsidRPr="0039273F">
        <w:rPr>
          <w:rStyle w:val="Strong"/>
          <w:rFonts w:asciiTheme="majorHAnsi" w:hAnsiTheme="majorHAnsi"/>
          <w:b w:val="0"/>
          <w:color w:val="8971E1" w:themeColor="accent5"/>
          <w:sz w:val="28"/>
          <w:szCs w:val="28"/>
        </w:rPr>
        <w:t>Wonder - (PG) Inspiring story of a boy with facial differences who enters the fifth grade, attending a mainstream elementary school for the first time. Coping with being different. Coping with life/life events</w:t>
      </w:r>
    </w:p>
    <w:p w14:paraId="2CF90662" w14:textId="77777777" w:rsidR="0039273F" w:rsidRPr="0039273F" w:rsidRDefault="0039273F" w:rsidP="0039273F">
      <w:pPr>
        <w:pStyle w:val="ListParagraph"/>
        <w:numPr>
          <w:ilvl w:val="0"/>
          <w:numId w:val="18"/>
        </w:numPr>
        <w:rPr>
          <w:rStyle w:val="Strong"/>
          <w:rFonts w:asciiTheme="majorHAnsi" w:hAnsiTheme="majorHAnsi"/>
          <w:b w:val="0"/>
          <w:color w:val="8971E1" w:themeColor="accent5"/>
          <w:sz w:val="28"/>
          <w:szCs w:val="28"/>
        </w:rPr>
      </w:pPr>
      <w:r w:rsidRPr="0039273F">
        <w:rPr>
          <w:rStyle w:val="Strong"/>
          <w:rFonts w:asciiTheme="majorHAnsi" w:hAnsiTheme="majorHAnsi"/>
          <w:b w:val="0"/>
          <w:color w:val="8971E1" w:themeColor="accent5"/>
          <w:sz w:val="28"/>
          <w:szCs w:val="28"/>
        </w:rPr>
        <w:t>Hidden figures – (PG) Anti discrimination. Care values</w:t>
      </w:r>
    </w:p>
    <w:p w14:paraId="2CF90663" w14:textId="77777777" w:rsidR="0039273F" w:rsidRDefault="0039273F" w:rsidP="0039273F">
      <w:pPr>
        <w:pStyle w:val="ListParagraph"/>
        <w:numPr>
          <w:ilvl w:val="0"/>
          <w:numId w:val="18"/>
        </w:numPr>
        <w:rPr>
          <w:rStyle w:val="Strong"/>
          <w:rFonts w:asciiTheme="majorHAnsi" w:hAnsiTheme="majorHAnsi"/>
          <w:b w:val="0"/>
          <w:color w:val="8971E1" w:themeColor="accent5"/>
          <w:sz w:val="28"/>
          <w:szCs w:val="28"/>
        </w:rPr>
      </w:pPr>
      <w:r w:rsidRPr="0039273F">
        <w:rPr>
          <w:rStyle w:val="Strong"/>
          <w:rFonts w:asciiTheme="majorHAnsi" w:hAnsiTheme="majorHAnsi"/>
          <w:b w:val="0"/>
          <w:color w:val="8971E1" w:themeColor="accent5"/>
          <w:sz w:val="28"/>
          <w:szCs w:val="28"/>
        </w:rPr>
        <w:t>Still Alice – (12A) Story of a woman living with Alzheimer's disease. Illness/Disorders</w:t>
      </w:r>
    </w:p>
    <w:p w14:paraId="2CF90664" w14:textId="77777777" w:rsidR="0039273F" w:rsidRPr="0039273F" w:rsidRDefault="0039273F" w:rsidP="0039273F">
      <w:pPr>
        <w:pStyle w:val="ListParagraph"/>
        <w:numPr>
          <w:ilvl w:val="0"/>
          <w:numId w:val="18"/>
        </w:numPr>
        <w:rPr>
          <w:rStyle w:val="Strong"/>
          <w:rFonts w:asciiTheme="majorHAnsi" w:hAnsiTheme="majorHAnsi"/>
          <w:b w:val="0"/>
          <w:color w:val="8971E1" w:themeColor="accent5"/>
          <w:sz w:val="28"/>
          <w:szCs w:val="28"/>
        </w:rPr>
      </w:pPr>
      <w:r w:rsidRPr="0039273F">
        <w:rPr>
          <w:rStyle w:val="Strong"/>
          <w:rFonts w:asciiTheme="majorHAnsi" w:hAnsiTheme="majorHAnsi"/>
          <w:b w:val="0"/>
          <w:color w:val="8971E1" w:themeColor="accent5"/>
          <w:sz w:val="28"/>
          <w:szCs w:val="28"/>
        </w:rPr>
        <w:t>My sister’s keeper – (12A) "The only way to save your daughter is to sacrifice her sister". Anna has never been given a choice: she was born to be her sister Kate's bone marrow donor and she has always given Kate everything she needs. Relationships/family</w:t>
      </w:r>
    </w:p>
    <w:p w14:paraId="2CF90665" w14:textId="77777777" w:rsidR="0039273F" w:rsidRPr="0039273F" w:rsidRDefault="0039273F" w:rsidP="0039273F">
      <w:pPr>
        <w:pStyle w:val="ListParagraph"/>
        <w:numPr>
          <w:ilvl w:val="0"/>
          <w:numId w:val="18"/>
        </w:numPr>
        <w:rPr>
          <w:rStyle w:val="Strong"/>
          <w:rFonts w:asciiTheme="majorHAnsi" w:hAnsiTheme="majorHAnsi"/>
          <w:b w:val="0"/>
          <w:color w:val="8971E1" w:themeColor="accent5"/>
          <w:sz w:val="28"/>
          <w:szCs w:val="28"/>
        </w:rPr>
      </w:pPr>
      <w:r w:rsidRPr="0039273F">
        <w:rPr>
          <w:rStyle w:val="Strong"/>
          <w:rFonts w:asciiTheme="majorHAnsi" w:hAnsiTheme="majorHAnsi"/>
          <w:b w:val="0"/>
          <w:color w:val="8971E1" w:themeColor="accent5"/>
          <w:sz w:val="28"/>
          <w:szCs w:val="28"/>
        </w:rPr>
        <w:t>Three identical strangers – (12A) Identical triplets become separated at birth and adopted by three different families. Years later, their amazing reunion becomes a global sensation. Relationships/family</w:t>
      </w:r>
    </w:p>
    <w:p w14:paraId="2CF90666" w14:textId="77777777" w:rsidR="0039273F" w:rsidRPr="0039273F" w:rsidRDefault="0039273F" w:rsidP="0039273F">
      <w:pPr>
        <w:pStyle w:val="ListParagraph"/>
        <w:numPr>
          <w:ilvl w:val="0"/>
          <w:numId w:val="18"/>
        </w:numPr>
        <w:rPr>
          <w:rStyle w:val="Strong"/>
          <w:rFonts w:asciiTheme="majorHAnsi" w:hAnsiTheme="majorHAnsi"/>
          <w:b w:val="0"/>
          <w:color w:val="8971E1" w:themeColor="accent5"/>
          <w:sz w:val="28"/>
          <w:szCs w:val="28"/>
        </w:rPr>
      </w:pPr>
      <w:r w:rsidRPr="0039273F">
        <w:rPr>
          <w:rStyle w:val="Strong"/>
          <w:rFonts w:asciiTheme="majorHAnsi" w:hAnsiTheme="majorHAnsi"/>
          <w:b w:val="0"/>
          <w:color w:val="8971E1" w:themeColor="accent5"/>
          <w:sz w:val="28"/>
          <w:szCs w:val="28"/>
        </w:rPr>
        <w:t>Bohemian Rhapsody – (12A) Freddy Mercury defies stereotypes and convention to become one of history's most beloved entertainers. Lifestyle factors/social &amp; cultural stereotypes</w:t>
      </w:r>
    </w:p>
    <w:p w14:paraId="2CF90667" w14:textId="77777777" w:rsidR="0039273F" w:rsidRPr="0039273F" w:rsidRDefault="0039273F" w:rsidP="0039273F">
      <w:pPr>
        <w:pStyle w:val="ListParagraph"/>
        <w:numPr>
          <w:ilvl w:val="0"/>
          <w:numId w:val="18"/>
        </w:numPr>
        <w:rPr>
          <w:rStyle w:val="Strong"/>
          <w:rFonts w:asciiTheme="majorHAnsi" w:hAnsiTheme="majorHAnsi"/>
          <w:b w:val="0"/>
          <w:color w:val="8971E1" w:themeColor="accent5"/>
          <w:sz w:val="28"/>
          <w:szCs w:val="28"/>
        </w:rPr>
      </w:pPr>
      <w:r w:rsidRPr="0039273F">
        <w:rPr>
          <w:rStyle w:val="Strong"/>
          <w:rFonts w:asciiTheme="majorHAnsi" w:hAnsiTheme="majorHAnsi"/>
          <w:b w:val="0"/>
          <w:color w:val="8971E1" w:themeColor="accent5"/>
          <w:sz w:val="28"/>
          <w:szCs w:val="28"/>
        </w:rPr>
        <w:t>Me before You – (12A) A young and quirky woman becomes a caregiver for a wealthy young banker left paralysed from an accident two years earlier. Life events/formal &amp; informal care/disability</w:t>
      </w:r>
    </w:p>
    <w:p w14:paraId="2CF90668" w14:textId="77777777" w:rsidR="0039273F" w:rsidRDefault="0039273F" w:rsidP="0039273F">
      <w:pPr>
        <w:pStyle w:val="ListParagraph"/>
        <w:numPr>
          <w:ilvl w:val="0"/>
          <w:numId w:val="18"/>
        </w:numPr>
        <w:rPr>
          <w:rStyle w:val="Strong"/>
          <w:rFonts w:asciiTheme="majorHAnsi" w:hAnsiTheme="majorHAnsi"/>
          <w:b w:val="0"/>
          <w:color w:val="8971E1" w:themeColor="accent5"/>
          <w:sz w:val="28"/>
          <w:szCs w:val="28"/>
        </w:rPr>
      </w:pPr>
      <w:r w:rsidRPr="0039273F">
        <w:rPr>
          <w:rStyle w:val="Strong"/>
          <w:rFonts w:asciiTheme="majorHAnsi" w:hAnsiTheme="majorHAnsi"/>
          <w:b w:val="0"/>
          <w:color w:val="8971E1" w:themeColor="accent5"/>
          <w:sz w:val="28"/>
          <w:szCs w:val="28"/>
        </w:rPr>
        <w:t>The Children Act – (12A) Adam Henry has leukaemia. His doctors want to perform a blood transfusion but his parents are Jehovah’s Witnesses, and believe that having a blood transfusion is against biblical principles. Illness/ethics/relationships</w:t>
      </w:r>
    </w:p>
    <w:p w14:paraId="2CF90669" w14:textId="77777777" w:rsidR="0039273F" w:rsidRPr="0039273F" w:rsidRDefault="0039273F" w:rsidP="0039273F">
      <w:pPr>
        <w:pStyle w:val="ListParagraph"/>
        <w:numPr>
          <w:ilvl w:val="0"/>
          <w:numId w:val="18"/>
        </w:numPr>
        <w:rPr>
          <w:rStyle w:val="Strong"/>
          <w:rFonts w:asciiTheme="majorHAnsi" w:hAnsiTheme="majorHAnsi"/>
          <w:b w:val="0"/>
          <w:color w:val="8971E1" w:themeColor="accent5"/>
          <w:sz w:val="28"/>
          <w:szCs w:val="28"/>
        </w:rPr>
      </w:pPr>
      <w:r w:rsidRPr="0039273F">
        <w:rPr>
          <w:rStyle w:val="Strong"/>
          <w:rFonts w:asciiTheme="majorHAnsi" w:hAnsiTheme="majorHAnsi"/>
          <w:b w:val="0"/>
          <w:color w:val="8971E1" w:themeColor="accent5"/>
          <w:sz w:val="28"/>
          <w:szCs w:val="28"/>
        </w:rPr>
        <w:t>To the bone – (15 Netflix) Eating disorders/anorexia Diet and appearance</w:t>
      </w:r>
    </w:p>
    <w:p w14:paraId="2CF9066A" w14:textId="77777777" w:rsidR="0039273F" w:rsidRPr="0039273F" w:rsidRDefault="0039273F" w:rsidP="0039273F">
      <w:pPr>
        <w:pStyle w:val="ListParagraph"/>
        <w:numPr>
          <w:ilvl w:val="0"/>
          <w:numId w:val="18"/>
        </w:numPr>
        <w:rPr>
          <w:rStyle w:val="Strong"/>
          <w:rFonts w:asciiTheme="majorHAnsi" w:hAnsiTheme="majorHAnsi"/>
          <w:b w:val="0"/>
          <w:color w:val="8971E1" w:themeColor="accent5"/>
          <w:sz w:val="28"/>
          <w:szCs w:val="28"/>
        </w:rPr>
      </w:pPr>
      <w:r w:rsidRPr="0039273F">
        <w:rPr>
          <w:rStyle w:val="Strong"/>
          <w:rFonts w:asciiTheme="majorHAnsi" w:hAnsiTheme="majorHAnsi"/>
          <w:b w:val="0"/>
          <w:color w:val="8971E1" w:themeColor="accent5"/>
          <w:sz w:val="28"/>
          <w:szCs w:val="28"/>
        </w:rPr>
        <w:t>Sorry we missed you (15) Ricky and his family have been fighting an uphill struggle against debt since the financial crash. Social &amp; cultural factors/income &amp; wealth/life circumstances</w:t>
      </w:r>
    </w:p>
    <w:p w14:paraId="2CF9066B" w14:textId="77777777" w:rsidR="005D73FD" w:rsidRPr="0039273F" w:rsidRDefault="0039273F" w:rsidP="0039273F">
      <w:pPr>
        <w:pStyle w:val="ListParagraph"/>
        <w:numPr>
          <w:ilvl w:val="0"/>
          <w:numId w:val="18"/>
        </w:numPr>
        <w:rPr>
          <w:rStyle w:val="Strong"/>
          <w:rFonts w:asciiTheme="majorHAnsi" w:hAnsiTheme="majorHAnsi"/>
          <w:b w:val="0"/>
          <w:color w:val="8971E1" w:themeColor="accent5"/>
          <w:sz w:val="28"/>
          <w:szCs w:val="28"/>
        </w:rPr>
      </w:pPr>
      <w:r w:rsidRPr="0039273F">
        <w:rPr>
          <w:rStyle w:val="Strong"/>
          <w:rFonts w:asciiTheme="majorHAnsi" w:hAnsiTheme="majorHAnsi"/>
          <w:b w:val="0"/>
          <w:color w:val="8971E1" w:themeColor="accent5"/>
          <w:sz w:val="28"/>
          <w:szCs w:val="28"/>
        </w:rPr>
        <w:t>The Upside - (12A) The relationship between a wealthy man with quadriplegia and a recent unemployed ex-convict. Disability/relationships</w:t>
      </w:r>
    </w:p>
    <w:p w14:paraId="2CF9066C" w14:textId="77777777" w:rsidR="005D73FD" w:rsidRDefault="005D73FD" w:rsidP="00CD6925">
      <w:pPr>
        <w:rPr>
          <w:rStyle w:val="Strong"/>
          <w:rFonts w:asciiTheme="majorHAnsi" w:hAnsiTheme="majorHAnsi"/>
          <w:b w:val="0"/>
          <w:color w:val="8971E1" w:themeColor="accent5"/>
          <w:sz w:val="28"/>
          <w:szCs w:val="28"/>
          <w:u w:val="single"/>
        </w:rPr>
      </w:pPr>
    </w:p>
    <w:p w14:paraId="2CF9066D" w14:textId="77777777" w:rsidR="00A26612" w:rsidRPr="00A26612" w:rsidRDefault="00A26612" w:rsidP="00A26612">
      <w:pPr>
        <w:rPr>
          <w:rStyle w:val="Strong"/>
          <w:rFonts w:asciiTheme="majorHAnsi" w:hAnsiTheme="majorHAnsi"/>
          <w:b w:val="0"/>
          <w:color w:val="8971E1" w:themeColor="accent5"/>
          <w:sz w:val="28"/>
          <w:szCs w:val="28"/>
        </w:rPr>
      </w:pPr>
      <w:r w:rsidRPr="00A26612">
        <w:rPr>
          <w:rStyle w:val="Strong"/>
          <w:rFonts w:asciiTheme="majorHAnsi" w:hAnsiTheme="majorHAnsi"/>
          <w:b w:val="0"/>
          <w:color w:val="8971E1" w:themeColor="accent5"/>
          <w:sz w:val="28"/>
          <w:szCs w:val="28"/>
        </w:rPr>
        <w:lastRenderedPageBreak/>
        <w:t>TV programmes:</w:t>
      </w:r>
    </w:p>
    <w:p w14:paraId="2CF9066E" w14:textId="77777777" w:rsidR="00A26612" w:rsidRPr="00A26612" w:rsidRDefault="00A26612" w:rsidP="00A26612">
      <w:pPr>
        <w:pStyle w:val="ListParagraph"/>
        <w:numPr>
          <w:ilvl w:val="0"/>
          <w:numId w:val="19"/>
        </w:numPr>
        <w:rPr>
          <w:rStyle w:val="Strong"/>
          <w:rFonts w:asciiTheme="majorHAnsi" w:hAnsiTheme="majorHAnsi"/>
          <w:b w:val="0"/>
          <w:color w:val="8971E1" w:themeColor="accent5"/>
          <w:sz w:val="28"/>
          <w:szCs w:val="28"/>
        </w:rPr>
      </w:pPr>
      <w:r w:rsidRPr="00A26612">
        <w:rPr>
          <w:rStyle w:val="Strong"/>
          <w:rFonts w:asciiTheme="majorHAnsi" w:hAnsiTheme="majorHAnsi"/>
          <w:b w:val="0"/>
          <w:color w:val="8971E1" w:themeColor="accent5"/>
          <w:sz w:val="28"/>
          <w:szCs w:val="28"/>
        </w:rPr>
        <w:t>Babies : their wonderful world – BBC. Explores how the first 2 years of life shapes the adults we become. Infancy development/lifestages</w:t>
      </w:r>
    </w:p>
    <w:p w14:paraId="2CF9066F" w14:textId="77777777" w:rsidR="00A26612" w:rsidRPr="00A26612" w:rsidRDefault="00A26612" w:rsidP="00A26612">
      <w:pPr>
        <w:pStyle w:val="ListParagraph"/>
        <w:numPr>
          <w:ilvl w:val="0"/>
          <w:numId w:val="19"/>
        </w:numPr>
        <w:rPr>
          <w:rStyle w:val="Strong"/>
          <w:rFonts w:asciiTheme="majorHAnsi" w:hAnsiTheme="majorHAnsi"/>
          <w:b w:val="0"/>
          <w:color w:val="8971E1" w:themeColor="accent5"/>
          <w:sz w:val="28"/>
          <w:szCs w:val="28"/>
        </w:rPr>
      </w:pPr>
      <w:r w:rsidRPr="00A26612">
        <w:rPr>
          <w:rStyle w:val="Strong"/>
          <w:rFonts w:asciiTheme="majorHAnsi" w:hAnsiTheme="majorHAnsi"/>
          <w:b w:val="0"/>
          <w:color w:val="8971E1" w:themeColor="accent5"/>
          <w:sz w:val="28"/>
          <w:szCs w:val="28"/>
        </w:rPr>
        <w:t>The secret life of 4 and 5 year olds – Channel 4. Great for looking at childhood development/lifestages (especially socialisation skills)</w:t>
      </w:r>
    </w:p>
    <w:p w14:paraId="2CF90670" w14:textId="77777777" w:rsidR="00A26612" w:rsidRPr="00A26612" w:rsidRDefault="00A26612" w:rsidP="00A26612">
      <w:pPr>
        <w:pStyle w:val="ListParagraph"/>
        <w:numPr>
          <w:ilvl w:val="0"/>
          <w:numId w:val="19"/>
        </w:numPr>
        <w:rPr>
          <w:rStyle w:val="Strong"/>
          <w:rFonts w:asciiTheme="majorHAnsi" w:hAnsiTheme="majorHAnsi"/>
          <w:b w:val="0"/>
          <w:color w:val="8971E1" w:themeColor="accent5"/>
          <w:sz w:val="28"/>
          <w:szCs w:val="28"/>
        </w:rPr>
      </w:pPr>
      <w:r w:rsidRPr="00A26612">
        <w:rPr>
          <w:rStyle w:val="Strong"/>
          <w:rFonts w:asciiTheme="majorHAnsi" w:hAnsiTheme="majorHAnsi"/>
          <w:b w:val="0"/>
          <w:color w:val="8971E1" w:themeColor="accent5"/>
          <w:sz w:val="28"/>
          <w:szCs w:val="28"/>
        </w:rPr>
        <w:t>Old people’s home for 4 year olds – Channel 4. How the company of 4 year olds helped to improve the mood, mobility and memory of the elderly. Lifestages.</w:t>
      </w:r>
    </w:p>
    <w:p w14:paraId="2CF90671" w14:textId="77777777" w:rsidR="00A26612" w:rsidRPr="00A26612" w:rsidRDefault="00A26612" w:rsidP="00A26612">
      <w:pPr>
        <w:pStyle w:val="ListParagraph"/>
        <w:numPr>
          <w:ilvl w:val="0"/>
          <w:numId w:val="19"/>
        </w:numPr>
        <w:rPr>
          <w:rStyle w:val="Strong"/>
          <w:rFonts w:asciiTheme="majorHAnsi" w:hAnsiTheme="majorHAnsi"/>
          <w:b w:val="0"/>
          <w:color w:val="8971E1" w:themeColor="accent5"/>
          <w:sz w:val="28"/>
          <w:szCs w:val="28"/>
        </w:rPr>
      </w:pPr>
      <w:r w:rsidRPr="00A26612">
        <w:rPr>
          <w:rStyle w:val="Strong"/>
          <w:rFonts w:asciiTheme="majorHAnsi" w:hAnsiTheme="majorHAnsi"/>
          <w:b w:val="0"/>
          <w:color w:val="8971E1" w:themeColor="accent5"/>
          <w:sz w:val="28"/>
          <w:szCs w:val="28"/>
        </w:rPr>
        <w:t>Born to be different – Channel 4. The pressures and joys of bringing up a disabled child https://www.channel4.com/programmes/born-to-be-different/ Disability/infancy and childhood/life events. · Speech journey – You Tube. https://www.youtube.com/watch?v=jt7y1IM2jOM How children learn to talk from birth to 5 years old. Intellectual development</w:t>
      </w:r>
    </w:p>
    <w:p w14:paraId="2CF90672" w14:textId="77777777" w:rsidR="00A26612" w:rsidRPr="00A26612" w:rsidRDefault="00A26612" w:rsidP="00A26612">
      <w:pPr>
        <w:pStyle w:val="ListParagraph"/>
        <w:numPr>
          <w:ilvl w:val="0"/>
          <w:numId w:val="19"/>
        </w:numPr>
        <w:rPr>
          <w:rStyle w:val="Strong"/>
          <w:rFonts w:asciiTheme="majorHAnsi" w:hAnsiTheme="majorHAnsi"/>
          <w:b w:val="0"/>
          <w:color w:val="8971E1" w:themeColor="accent5"/>
          <w:sz w:val="28"/>
          <w:szCs w:val="28"/>
        </w:rPr>
      </w:pPr>
      <w:r w:rsidRPr="00A26612">
        <w:rPr>
          <w:rStyle w:val="Strong"/>
          <w:rFonts w:asciiTheme="majorHAnsi" w:hAnsiTheme="majorHAnsi"/>
          <w:b w:val="0"/>
          <w:color w:val="8971E1" w:themeColor="accent5"/>
          <w:sz w:val="28"/>
          <w:szCs w:val="28"/>
        </w:rPr>
        <w:t>Mum, Dad, Alzheimer’s and Me – You Tube. Real life story investigating the care of Alzheimers sufferers in the UK. https://www.youtube.com/watch?v=LprTLaO1AF0</w:t>
      </w:r>
    </w:p>
    <w:p w14:paraId="2CF90673" w14:textId="77777777" w:rsidR="00A26612" w:rsidRPr="00A26612" w:rsidRDefault="00A26612" w:rsidP="00A26612">
      <w:pPr>
        <w:rPr>
          <w:rStyle w:val="Strong"/>
          <w:rFonts w:asciiTheme="majorHAnsi" w:hAnsiTheme="majorHAnsi"/>
          <w:b w:val="0"/>
          <w:color w:val="8971E1" w:themeColor="accent5"/>
          <w:sz w:val="28"/>
          <w:szCs w:val="28"/>
          <w:u w:val="single"/>
        </w:rPr>
      </w:pPr>
    </w:p>
    <w:p w14:paraId="2CF90674" w14:textId="77777777" w:rsidR="00A26612" w:rsidRPr="00A26612" w:rsidRDefault="00A26612" w:rsidP="00A26612">
      <w:pPr>
        <w:rPr>
          <w:rStyle w:val="Strong"/>
          <w:rFonts w:asciiTheme="majorHAnsi" w:hAnsiTheme="majorHAnsi"/>
          <w:b w:val="0"/>
          <w:color w:val="8971E1" w:themeColor="accent5"/>
          <w:sz w:val="28"/>
          <w:szCs w:val="28"/>
          <w:u w:val="single"/>
        </w:rPr>
      </w:pPr>
      <w:r w:rsidRPr="00A26612">
        <w:rPr>
          <w:rStyle w:val="Strong"/>
          <w:rFonts w:asciiTheme="majorHAnsi" w:hAnsiTheme="majorHAnsi"/>
          <w:b w:val="0"/>
          <w:color w:val="8971E1" w:themeColor="accent5"/>
          <w:sz w:val="28"/>
          <w:szCs w:val="28"/>
          <w:u w:val="single"/>
        </w:rPr>
        <w:t>Old age/disorders</w:t>
      </w:r>
    </w:p>
    <w:p w14:paraId="2CF90675" w14:textId="77777777" w:rsidR="005D73FD" w:rsidRDefault="00A26612" w:rsidP="00AB1054">
      <w:pPr>
        <w:pStyle w:val="ListParagraph"/>
        <w:numPr>
          <w:ilvl w:val="0"/>
          <w:numId w:val="20"/>
        </w:numPr>
        <w:rPr>
          <w:rStyle w:val="Strong"/>
          <w:rFonts w:asciiTheme="majorHAnsi" w:hAnsiTheme="majorHAnsi"/>
          <w:b w:val="0"/>
          <w:color w:val="8971E1" w:themeColor="accent5"/>
          <w:sz w:val="28"/>
          <w:szCs w:val="28"/>
        </w:rPr>
      </w:pPr>
      <w:r w:rsidRPr="00AB1054">
        <w:rPr>
          <w:rStyle w:val="Strong"/>
          <w:rFonts w:asciiTheme="majorHAnsi" w:hAnsiTheme="majorHAnsi"/>
          <w:b w:val="0"/>
          <w:color w:val="8971E1" w:themeColor="accent5"/>
          <w:sz w:val="28"/>
          <w:szCs w:val="28"/>
        </w:rPr>
        <w:t>Louis Theroux, Extreme Love: Dementia – BBC 2 Sufferers and carers explore the struggle of living with dementia. Disorders/formal and informal carers</w:t>
      </w:r>
    </w:p>
    <w:p w14:paraId="2CF90676" w14:textId="77777777" w:rsidR="00303436" w:rsidRPr="00303436" w:rsidRDefault="00303436" w:rsidP="00303436">
      <w:pPr>
        <w:rPr>
          <w:rStyle w:val="Strong"/>
          <w:rFonts w:asciiTheme="majorHAnsi" w:hAnsiTheme="majorHAnsi"/>
          <w:b w:val="0"/>
          <w:color w:val="8971E1" w:themeColor="accent5"/>
          <w:sz w:val="28"/>
          <w:szCs w:val="28"/>
        </w:rPr>
      </w:pPr>
      <w:r w:rsidRPr="00303436">
        <w:rPr>
          <w:rStyle w:val="Strong"/>
          <w:rFonts w:asciiTheme="majorHAnsi" w:hAnsiTheme="majorHAnsi"/>
          <w:b w:val="0"/>
          <w:color w:val="8971E1" w:themeColor="accent5"/>
          <w:sz w:val="28"/>
          <w:szCs w:val="28"/>
        </w:rPr>
        <w:t>Books :</w:t>
      </w:r>
    </w:p>
    <w:p w14:paraId="2CF90677" w14:textId="77777777" w:rsidR="00303436" w:rsidRDefault="00303436" w:rsidP="00303436">
      <w:pPr>
        <w:pStyle w:val="ListParagraph"/>
        <w:numPr>
          <w:ilvl w:val="0"/>
          <w:numId w:val="20"/>
        </w:numPr>
        <w:rPr>
          <w:rStyle w:val="Strong"/>
          <w:rFonts w:asciiTheme="majorHAnsi" w:hAnsiTheme="majorHAnsi"/>
          <w:b w:val="0"/>
          <w:color w:val="8971E1" w:themeColor="accent5"/>
          <w:sz w:val="28"/>
          <w:szCs w:val="28"/>
        </w:rPr>
      </w:pPr>
      <w:r w:rsidRPr="00303436">
        <w:rPr>
          <w:rStyle w:val="Strong"/>
          <w:rFonts w:asciiTheme="majorHAnsi" w:hAnsiTheme="majorHAnsi"/>
          <w:b w:val="0"/>
          <w:color w:val="8971E1" w:themeColor="accent5"/>
          <w:sz w:val="28"/>
          <w:szCs w:val="28"/>
        </w:rPr>
        <w:t>David Pelzer, A Child Called It</w:t>
      </w:r>
    </w:p>
    <w:p w14:paraId="2CF90678" w14:textId="77777777" w:rsidR="00303436" w:rsidRDefault="00303436" w:rsidP="00303436">
      <w:pPr>
        <w:pStyle w:val="ListParagraph"/>
        <w:numPr>
          <w:ilvl w:val="0"/>
          <w:numId w:val="20"/>
        </w:numPr>
        <w:rPr>
          <w:rStyle w:val="Strong"/>
          <w:rFonts w:asciiTheme="majorHAnsi" w:hAnsiTheme="majorHAnsi"/>
          <w:b w:val="0"/>
          <w:color w:val="8971E1" w:themeColor="accent5"/>
          <w:sz w:val="28"/>
          <w:szCs w:val="28"/>
        </w:rPr>
      </w:pPr>
      <w:r w:rsidRPr="00303436">
        <w:rPr>
          <w:rStyle w:val="Strong"/>
          <w:rFonts w:asciiTheme="majorHAnsi" w:hAnsiTheme="majorHAnsi"/>
          <w:b w:val="0"/>
          <w:color w:val="8971E1" w:themeColor="accent5"/>
          <w:sz w:val="28"/>
          <w:szCs w:val="28"/>
        </w:rPr>
        <w:t xml:space="preserve">Davide Pelzer, A Man Named Dave </w:t>
      </w:r>
    </w:p>
    <w:p w14:paraId="2CF90679" w14:textId="77777777" w:rsidR="00303436" w:rsidRDefault="00303436" w:rsidP="00303436">
      <w:pPr>
        <w:pStyle w:val="ListParagraph"/>
        <w:numPr>
          <w:ilvl w:val="0"/>
          <w:numId w:val="20"/>
        </w:numPr>
        <w:rPr>
          <w:rStyle w:val="Strong"/>
          <w:rFonts w:asciiTheme="majorHAnsi" w:hAnsiTheme="majorHAnsi"/>
          <w:b w:val="0"/>
          <w:color w:val="8971E1" w:themeColor="accent5"/>
          <w:sz w:val="28"/>
          <w:szCs w:val="28"/>
        </w:rPr>
      </w:pPr>
      <w:r w:rsidRPr="00303436">
        <w:rPr>
          <w:rStyle w:val="Strong"/>
          <w:rFonts w:asciiTheme="majorHAnsi" w:hAnsiTheme="majorHAnsi"/>
          <w:b w:val="0"/>
          <w:color w:val="8971E1" w:themeColor="accent5"/>
          <w:sz w:val="28"/>
          <w:szCs w:val="28"/>
        </w:rPr>
        <w:t xml:space="preserve">Adam Kay, This is Going to Hurt </w:t>
      </w:r>
    </w:p>
    <w:p w14:paraId="2CF9067A" w14:textId="77777777" w:rsidR="00303436" w:rsidRDefault="00303436" w:rsidP="00303436">
      <w:pPr>
        <w:pStyle w:val="ListParagraph"/>
        <w:numPr>
          <w:ilvl w:val="0"/>
          <w:numId w:val="20"/>
        </w:numPr>
        <w:rPr>
          <w:rStyle w:val="Strong"/>
          <w:rFonts w:asciiTheme="majorHAnsi" w:hAnsiTheme="majorHAnsi"/>
          <w:b w:val="0"/>
          <w:color w:val="8971E1" w:themeColor="accent5"/>
          <w:sz w:val="28"/>
          <w:szCs w:val="28"/>
        </w:rPr>
      </w:pPr>
      <w:r w:rsidRPr="00303436">
        <w:rPr>
          <w:rStyle w:val="Strong"/>
          <w:rFonts w:asciiTheme="majorHAnsi" w:hAnsiTheme="majorHAnsi"/>
          <w:b w:val="0"/>
          <w:color w:val="8971E1" w:themeColor="accent5"/>
          <w:sz w:val="28"/>
          <w:szCs w:val="28"/>
        </w:rPr>
        <w:t xml:space="preserve">Brian Conaghan, The Weight of a Thousand Feathers </w:t>
      </w:r>
    </w:p>
    <w:p w14:paraId="2CF9067B" w14:textId="77777777" w:rsidR="00303436" w:rsidRDefault="00303436" w:rsidP="00303436">
      <w:pPr>
        <w:pStyle w:val="ListParagraph"/>
        <w:numPr>
          <w:ilvl w:val="0"/>
          <w:numId w:val="20"/>
        </w:numPr>
        <w:rPr>
          <w:rStyle w:val="Strong"/>
          <w:rFonts w:asciiTheme="majorHAnsi" w:hAnsiTheme="majorHAnsi"/>
          <w:b w:val="0"/>
          <w:color w:val="8971E1" w:themeColor="accent5"/>
          <w:sz w:val="28"/>
          <w:szCs w:val="28"/>
        </w:rPr>
      </w:pPr>
      <w:r w:rsidRPr="00303436">
        <w:rPr>
          <w:rStyle w:val="Strong"/>
          <w:rFonts w:asciiTheme="majorHAnsi" w:hAnsiTheme="majorHAnsi"/>
          <w:b w:val="0"/>
          <w:color w:val="8971E1" w:themeColor="accent5"/>
          <w:sz w:val="28"/>
          <w:szCs w:val="28"/>
        </w:rPr>
        <w:t xml:space="preserve">Alex Michaelides, The Silent Patient </w:t>
      </w:r>
    </w:p>
    <w:p w14:paraId="2CF9067C" w14:textId="77777777" w:rsidR="00303436" w:rsidRDefault="00303436" w:rsidP="00303436">
      <w:pPr>
        <w:pStyle w:val="ListParagraph"/>
        <w:numPr>
          <w:ilvl w:val="0"/>
          <w:numId w:val="20"/>
        </w:numPr>
        <w:rPr>
          <w:rStyle w:val="Strong"/>
          <w:rFonts w:asciiTheme="majorHAnsi" w:hAnsiTheme="majorHAnsi"/>
          <w:b w:val="0"/>
          <w:color w:val="8971E1" w:themeColor="accent5"/>
          <w:sz w:val="28"/>
          <w:szCs w:val="28"/>
        </w:rPr>
      </w:pPr>
      <w:r w:rsidRPr="00303436">
        <w:rPr>
          <w:rStyle w:val="Strong"/>
          <w:rFonts w:asciiTheme="majorHAnsi" w:hAnsiTheme="majorHAnsi"/>
          <w:b w:val="0"/>
          <w:color w:val="8971E1" w:themeColor="accent5"/>
          <w:sz w:val="28"/>
          <w:szCs w:val="28"/>
        </w:rPr>
        <w:t xml:space="preserve">Richard Shepherd, Unnatural Causes </w:t>
      </w:r>
    </w:p>
    <w:p w14:paraId="2CF9067D" w14:textId="77777777" w:rsidR="00303436" w:rsidRDefault="00303436" w:rsidP="00303436">
      <w:pPr>
        <w:pStyle w:val="ListParagraph"/>
        <w:numPr>
          <w:ilvl w:val="0"/>
          <w:numId w:val="20"/>
        </w:numPr>
        <w:rPr>
          <w:rStyle w:val="Strong"/>
          <w:rFonts w:asciiTheme="majorHAnsi" w:hAnsiTheme="majorHAnsi"/>
          <w:b w:val="0"/>
          <w:color w:val="8971E1" w:themeColor="accent5"/>
          <w:sz w:val="28"/>
          <w:szCs w:val="28"/>
        </w:rPr>
      </w:pPr>
      <w:r w:rsidRPr="00303436">
        <w:rPr>
          <w:rStyle w:val="Strong"/>
          <w:rFonts w:asciiTheme="majorHAnsi" w:hAnsiTheme="majorHAnsi"/>
          <w:b w:val="0"/>
          <w:color w:val="8971E1" w:themeColor="accent5"/>
          <w:sz w:val="28"/>
          <w:szCs w:val="28"/>
        </w:rPr>
        <w:t xml:space="preserve">Malala Yousafzai, I Am Malala: The Girl Who Stood Up for Education and was Shot by the Taliban </w:t>
      </w:r>
    </w:p>
    <w:p w14:paraId="2CF9067E" w14:textId="77777777" w:rsidR="00303436" w:rsidRDefault="00303436" w:rsidP="00303436">
      <w:pPr>
        <w:pStyle w:val="ListParagraph"/>
        <w:numPr>
          <w:ilvl w:val="0"/>
          <w:numId w:val="20"/>
        </w:numPr>
        <w:rPr>
          <w:rStyle w:val="Strong"/>
          <w:rFonts w:asciiTheme="majorHAnsi" w:hAnsiTheme="majorHAnsi"/>
          <w:b w:val="0"/>
          <w:color w:val="8971E1" w:themeColor="accent5"/>
          <w:sz w:val="28"/>
          <w:szCs w:val="28"/>
        </w:rPr>
      </w:pPr>
      <w:r w:rsidRPr="00303436">
        <w:rPr>
          <w:rStyle w:val="Strong"/>
          <w:rFonts w:asciiTheme="majorHAnsi" w:hAnsiTheme="majorHAnsi"/>
          <w:b w:val="0"/>
          <w:color w:val="8971E1" w:themeColor="accent5"/>
          <w:sz w:val="28"/>
          <w:szCs w:val="28"/>
        </w:rPr>
        <w:t xml:space="preserve">R J Palacio, Wonder </w:t>
      </w:r>
    </w:p>
    <w:p w14:paraId="2CF9067F" w14:textId="77777777" w:rsidR="00303436" w:rsidRDefault="00303436" w:rsidP="00303436">
      <w:pPr>
        <w:pStyle w:val="ListParagraph"/>
        <w:numPr>
          <w:ilvl w:val="0"/>
          <w:numId w:val="20"/>
        </w:numPr>
        <w:rPr>
          <w:rStyle w:val="Strong"/>
          <w:rFonts w:asciiTheme="majorHAnsi" w:hAnsiTheme="majorHAnsi"/>
          <w:b w:val="0"/>
          <w:color w:val="8971E1" w:themeColor="accent5"/>
          <w:sz w:val="28"/>
          <w:szCs w:val="28"/>
        </w:rPr>
      </w:pPr>
      <w:r w:rsidRPr="00303436">
        <w:rPr>
          <w:rStyle w:val="Strong"/>
          <w:rFonts w:asciiTheme="majorHAnsi" w:hAnsiTheme="majorHAnsi"/>
          <w:b w:val="0"/>
          <w:color w:val="8971E1" w:themeColor="accent5"/>
          <w:sz w:val="28"/>
          <w:szCs w:val="28"/>
        </w:rPr>
        <w:t xml:space="preserve">Angie Thomas, The Hate U Give </w:t>
      </w:r>
    </w:p>
    <w:p w14:paraId="2CF90680" w14:textId="77777777" w:rsidR="005D73FD" w:rsidRPr="00303436" w:rsidRDefault="00303436" w:rsidP="00303436">
      <w:pPr>
        <w:pStyle w:val="ListParagraph"/>
        <w:numPr>
          <w:ilvl w:val="0"/>
          <w:numId w:val="20"/>
        </w:numPr>
        <w:rPr>
          <w:rStyle w:val="Strong"/>
          <w:rFonts w:asciiTheme="majorHAnsi" w:hAnsiTheme="majorHAnsi"/>
          <w:b w:val="0"/>
          <w:color w:val="8971E1" w:themeColor="accent5"/>
          <w:sz w:val="28"/>
          <w:szCs w:val="28"/>
          <w:u w:val="single"/>
        </w:rPr>
      </w:pPr>
      <w:r w:rsidRPr="00303436">
        <w:rPr>
          <w:rStyle w:val="Strong"/>
          <w:rFonts w:asciiTheme="majorHAnsi" w:hAnsiTheme="majorHAnsi"/>
          <w:b w:val="0"/>
          <w:color w:val="8971E1" w:themeColor="accent5"/>
          <w:sz w:val="28"/>
          <w:szCs w:val="28"/>
        </w:rPr>
        <w:t xml:space="preserve">Michael Newton, Savage Girls and Wild Boys: A History of Feral Children </w:t>
      </w:r>
    </w:p>
    <w:p w14:paraId="2CF90681" w14:textId="77777777" w:rsidR="00A26612" w:rsidRDefault="00A26612" w:rsidP="00CD6925">
      <w:pPr>
        <w:rPr>
          <w:rStyle w:val="Strong"/>
          <w:rFonts w:asciiTheme="majorHAnsi" w:hAnsiTheme="majorHAnsi"/>
          <w:b w:val="0"/>
          <w:color w:val="8971E1" w:themeColor="accent5"/>
          <w:sz w:val="28"/>
          <w:szCs w:val="28"/>
          <w:u w:val="single"/>
        </w:rPr>
      </w:pPr>
    </w:p>
    <w:p w14:paraId="2CF90682" w14:textId="77777777" w:rsidR="007A6CE2" w:rsidRPr="005D73FD" w:rsidRDefault="00EC6744" w:rsidP="005D73FD">
      <w:pPr>
        <w:pStyle w:val="IntenseQuote"/>
        <w:rPr>
          <w:rFonts w:asciiTheme="majorHAnsi" w:hAnsiTheme="majorHAnsi"/>
          <w:bCs/>
          <w:color w:val="8971E1" w:themeColor="accent5"/>
          <w:sz w:val="28"/>
          <w:szCs w:val="28"/>
          <w:u w:val="single"/>
        </w:rPr>
      </w:pPr>
      <w:r w:rsidRPr="00E914C9">
        <w:rPr>
          <w:rStyle w:val="Strong"/>
          <w:rFonts w:asciiTheme="majorHAnsi" w:hAnsiTheme="majorHAnsi"/>
          <w:b w:val="0"/>
          <w:color w:val="8971E1" w:themeColor="accent5"/>
          <w:sz w:val="28"/>
          <w:szCs w:val="28"/>
          <w:u w:val="single"/>
        </w:rPr>
        <w:lastRenderedPageBreak/>
        <w:t xml:space="preserve">Movie/ Video Clip recommendations </w:t>
      </w:r>
    </w:p>
    <w:p w14:paraId="2CF90683" w14:textId="77777777" w:rsidR="00881395" w:rsidRPr="00474AF8" w:rsidRDefault="005D73FD" w:rsidP="00474AF8">
      <w:pPr>
        <w:rPr>
          <w:rFonts w:asciiTheme="majorHAnsi" w:hAnsiTheme="majorHAnsi" w:cs="Humanist521BT-Light"/>
          <w:sz w:val="24"/>
          <w:szCs w:val="24"/>
        </w:rPr>
      </w:pPr>
      <w:r w:rsidRPr="00881395">
        <w:rPr>
          <w:rStyle w:val="Strong"/>
          <w:rFonts w:asciiTheme="majorHAnsi" w:hAnsiTheme="majorHAnsi"/>
          <w:b w:val="0"/>
          <w:noProof/>
          <w:color w:val="8971E1" w:themeColor="accent5"/>
          <w:sz w:val="28"/>
          <w:szCs w:val="28"/>
          <w:u w:val="single"/>
          <w:lang w:eastAsia="en-GB"/>
        </w:rPr>
        <mc:AlternateContent>
          <mc:Choice Requires="wps">
            <w:drawing>
              <wp:anchor distT="45720" distB="45720" distL="114300" distR="114300" simplePos="0" relativeHeight="251704320" behindDoc="0" locked="0" layoutInCell="1" allowOverlap="1" wp14:anchorId="2CF907D0" wp14:editId="2CF907D1">
                <wp:simplePos x="0" y="0"/>
                <wp:positionH relativeFrom="margin">
                  <wp:align>right</wp:align>
                </wp:positionH>
                <wp:positionV relativeFrom="paragraph">
                  <wp:posOffset>2199217</wp:posOffset>
                </wp:positionV>
                <wp:extent cx="5715000" cy="2503170"/>
                <wp:effectExtent l="0" t="0" r="1905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0371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CF907EB" w14:textId="77777777" w:rsidR="00303436" w:rsidRDefault="00884C87">
                            <w:pPr>
                              <w:rPr>
                                <w:color w:val="FF0000"/>
                              </w:rPr>
                            </w:pPr>
                            <w:hyperlink r:id="rId12" w:history="1">
                              <w:r w:rsidR="00303436" w:rsidRPr="009D231C">
                                <w:rPr>
                                  <w:rStyle w:val="Hyperlink"/>
                                </w:rPr>
                                <w:t>http://www.fhtgrouptours.com/uploaded/images/large/309-health-and-social-care.jpg</w:t>
                              </w:r>
                            </w:hyperlink>
                            <w:r w:rsidR="00303436">
                              <w:rPr>
                                <w:color w:val="FF0000"/>
                              </w:rPr>
                              <w:t xml:space="preserve"> </w:t>
                            </w:r>
                          </w:p>
                          <w:p w14:paraId="2CF907EC" w14:textId="77777777" w:rsidR="00303436" w:rsidRDefault="00303436">
                            <w:pPr>
                              <w:rPr>
                                <w:color w:val="FF0000"/>
                              </w:rPr>
                            </w:pPr>
                          </w:p>
                          <w:p w14:paraId="2CF907ED" w14:textId="77777777" w:rsidR="00303436" w:rsidRPr="004B6A1D" w:rsidRDefault="00303436">
                            <w:r w:rsidRPr="004B6A1D">
                              <w:t>Write you</w:t>
                            </w:r>
                            <w:r>
                              <w:t>r</w:t>
                            </w:r>
                            <w:r w:rsidRPr="004B6A1D">
                              <w:t xml:space="preserve"> opinion on the video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907D0" id="_x0000_s1027" type="#_x0000_t202" style="position:absolute;margin-left:398.8pt;margin-top:173.15pt;width:450pt;height:197.1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" fillcolor="white [3201]" strokecolor="#e32d91 [3204]" strokeweight="1pt">
                <v:textbox>
                  <w:txbxContent>
                    <w:p w14:paraId="2CF907EB" w14:textId="77777777" w:rsidR="00303436" w:rsidRDefault="00884C87">
                      <w:pPr>
                        <w:rPr>
                          <w:color w:val="FF0000"/>
                        </w:rPr>
                      </w:pPr>
                      <w:hyperlink r:id="rId13" w:history="1">
                        <w:r w:rsidR="00303436" w:rsidRPr="009D231C">
                          <w:rPr>
                            <w:rStyle w:val="Hyperlink"/>
                          </w:rPr>
                          <w:t>http://www.fhtgrouptours.com/uploaded/images/large/309-health-and-social-care.jpg</w:t>
                        </w:r>
                      </w:hyperlink>
                      <w:r w:rsidR="00303436">
                        <w:rPr>
                          <w:color w:val="FF0000"/>
                        </w:rPr>
                        <w:t xml:space="preserve"> </w:t>
                      </w:r>
                    </w:p>
                    <w:p w14:paraId="2CF907EC" w14:textId="77777777" w:rsidR="00303436" w:rsidRDefault="00303436">
                      <w:pPr>
                        <w:rPr>
                          <w:color w:val="FF0000"/>
                        </w:rPr>
                      </w:pPr>
                    </w:p>
                    <w:p w14:paraId="2CF907ED" w14:textId="77777777" w:rsidR="00303436" w:rsidRPr="004B6A1D" w:rsidRDefault="00303436">
                      <w:r w:rsidRPr="004B6A1D">
                        <w:t>Write you</w:t>
                      </w:r>
                      <w:r>
                        <w:t>r</w:t>
                      </w:r>
                      <w:r w:rsidRPr="004B6A1D">
                        <w:t xml:space="preserve"> opinion on the video</w:t>
                      </w:r>
                    </w:p>
                  </w:txbxContent>
                </v:textbox>
                <w10:wrap type="square" anchorx="margin"/>
              </v:shape>
            </w:pict>
          </mc:Fallback>
        </mc:AlternateContent>
      </w:r>
      <w:r w:rsidR="00881395" w:rsidRPr="00881395">
        <w:rPr>
          <w:rFonts w:asciiTheme="majorHAnsi" w:eastAsiaTheme="majorEastAsia" w:hAnsiTheme="majorHAnsi" w:cstheme="majorBidi"/>
          <w:b/>
          <w:noProof/>
          <w:color w:val="8971E1" w:themeColor="accent5"/>
          <w:sz w:val="28"/>
          <w:szCs w:val="28"/>
          <w:u w:val="single"/>
          <w:lang w:eastAsia="en-GB"/>
        </w:rPr>
        <mc:AlternateContent>
          <mc:Choice Requires="wps">
            <w:drawing>
              <wp:anchor distT="45720" distB="45720" distL="114300" distR="114300" simplePos="0" relativeHeight="251706368" behindDoc="0" locked="0" layoutInCell="1" allowOverlap="1" wp14:anchorId="2CF907D2" wp14:editId="2CF907D3">
                <wp:simplePos x="0" y="0"/>
                <wp:positionH relativeFrom="margin">
                  <wp:posOffset>0</wp:posOffset>
                </wp:positionH>
                <wp:positionV relativeFrom="paragraph">
                  <wp:posOffset>349885</wp:posOffset>
                </wp:positionV>
                <wp:extent cx="5715000" cy="1659255"/>
                <wp:effectExtent l="0" t="0" r="19050"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59467"/>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2CF907EE" w14:textId="77777777" w:rsidR="00303436" w:rsidRDefault="00884C87" w:rsidP="00881395">
                            <w:pPr>
                              <w:rPr>
                                <w:color w:val="FF0000"/>
                              </w:rPr>
                            </w:pPr>
                            <w:hyperlink r:id="rId14" w:history="1">
                              <w:r w:rsidR="00303436" w:rsidRPr="0058728D">
                                <w:rPr>
                                  <w:rStyle w:val="Hyperlink"/>
                                </w:rPr>
                                <w:t>https://www.youtube.com/watch?v=HBIYwiktPsQ&amp;list=PLaHOvxadLDLBfXiKcXbrLKd_DCdOdaMZD</w:t>
                              </w:r>
                            </w:hyperlink>
                            <w:r w:rsidR="00303436">
                              <w:rPr>
                                <w:color w:val="FF0000"/>
                              </w:rPr>
                              <w:t xml:space="preserve"> </w:t>
                            </w:r>
                          </w:p>
                          <w:p w14:paraId="2CF907EF" w14:textId="77777777" w:rsidR="00303436" w:rsidRPr="00B63F42" w:rsidRDefault="00303436" w:rsidP="00881395">
                            <w:r w:rsidRPr="009F47B0">
                              <w:rPr>
                                <w:b/>
                                <w:u w:val="single"/>
                              </w:rPr>
                              <w:t>Inside the living body</w:t>
                            </w:r>
                            <w:r>
                              <w:rPr>
                                <w:b/>
                                <w:u w:val="single"/>
                              </w:rPr>
                              <w:t xml:space="preserve"> </w:t>
                            </w:r>
                            <w:r>
                              <w:t xml:space="preserve">write your opinion to the video, did it help you understand the human lifespan?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907D2" id="_x0000_s1028" type="#_x0000_t202" style="position:absolute;margin-left:0;margin-top:27.55pt;width:450pt;height:130.6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" fillcolor="window" strokecolor="#5b9bd5" strokeweight="1pt">
                <v:textbox>
                  <w:txbxContent>
                    <w:p w14:paraId="2CF907EE" w14:textId="77777777" w:rsidR="00303436" w:rsidRDefault="00884C87" w:rsidP="00881395">
                      <w:pPr>
                        <w:rPr>
                          <w:color w:val="FF0000"/>
                        </w:rPr>
                      </w:pPr>
                      <w:hyperlink r:id="rId15" w:history="1">
                        <w:r w:rsidR="00303436" w:rsidRPr="0058728D">
                          <w:rPr>
                            <w:rStyle w:val="Hyperlink"/>
                          </w:rPr>
                          <w:t>https://www.youtube.com/watch?v=HBIYwiktPsQ&amp;list=PLaHOvxadLDLBfXiKcXbrLKd_DCdOdaMZD</w:t>
                        </w:r>
                      </w:hyperlink>
                      <w:r w:rsidR="00303436">
                        <w:rPr>
                          <w:color w:val="FF0000"/>
                        </w:rPr>
                        <w:t xml:space="preserve"> </w:t>
                      </w:r>
                    </w:p>
                    <w:p w14:paraId="2CF907EF" w14:textId="77777777" w:rsidR="00303436" w:rsidRPr="00B63F42" w:rsidRDefault="00303436" w:rsidP="00881395">
                      <w:r w:rsidRPr="009F47B0">
                        <w:rPr>
                          <w:b/>
                          <w:u w:val="single"/>
                        </w:rPr>
                        <w:t>Inside the living body</w:t>
                      </w:r>
                      <w:r>
                        <w:rPr>
                          <w:b/>
                          <w:u w:val="single"/>
                        </w:rPr>
                        <w:t xml:space="preserve"> </w:t>
                      </w:r>
                      <w:r>
                        <w:t xml:space="preserve">write your opinion to the video, did it help you understand the human lifespan? </w:t>
                      </w:r>
                    </w:p>
                  </w:txbxContent>
                </v:textbox>
                <w10:wrap type="square" anchorx="margin"/>
              </v:shape>
            </w:pict>
          </mc:Fallback>
        </mc:AlternateContent>
      </w:r>
    </w:p>
    <w:p w14:paraId="2CF90684" w14:textId="77777777" w:rsidR="005D402D" w:rsidRDefault="005D402D" w:rsidP="00CD6925">
      <w:pPr>
        <w:rPr>
          <w:rStyle w:val="Strong"/>
          <w:rFonts w:asciiTheme="majorHAnsi" w:hAnsiTheme="majorHAnsi"/>
          <w:b w:val="0"/>
          <w:color w:val="8971E1" w:themeColor="accent5"/>
          <w:sz w:val="28"/>
          <w:szCs w:val="28"/>
          <w:u w:val="single"/>
        </w:rPr>
      </w:pPr>
    </w:p>
    <w:p w14:paraId="2CF90685" w14:textId="77777777" w:rsidR="00D460B4" w:rsidRDefault="00881395" w:rsidP="00CD6925">
      <w:pPr>
        <w:rPr>
          <w:rStyle w:val="Strong"/>
          <w:rFonts w:asciiTheme="majorHAnsi" w:hAnsiTheme="majorHAnsi"/>
          <w:b w:val="0"/>
          <w:color w:val="8971E1" w:themeColor="accent5"/>
          <w:sz w:val="28"/>
          <w:szCs w:val="28"/>
          <w:u w:val="single"/>
        </w:rPr>
      </w:pPr>
      <w:r w:rsidRPr="00881395">
        <w:rPr>
          <w:rFonts w:asciiTheme="majorHAnsi" w:eastAsiaTheme="majorEastAsia" w:hAnsiTheme="majorHAnsi" w:cstheme="majorBidi"/>
          <w:b/>
          <w:noProof/>
          <w:color w:val="8971E1" w:themeColor="accent5"/>
          <w:sz w:val="28"/>
          <w:szCs w:val="28"/>
          <w:u w:val="single"/>
          <w:lang w:eastAsia="en-GB"/>
        </w:rPr>
        <mc:AlternateContent>
          <mc:Choice Requires="wps">
            <w:drawing>
              <wp:anchor distT="45720" distB="45720" distL="114300" distR="114300" simplePos="0" relativeHeight="251708416" behindDoc="0" locked="0" layoutInCell="1" allowOverlap="1" wp14:anchorId="2CF907D4" wp14:editId="2CF907D5">
                <wp:simplePos x="0" y="0"/>
                <wp:positionH relativeFrom="margin">
                  <wp:posOffset>0</wp:posOffset>
                </wp:positionH>
                <wp:positionV relativeFrom="paragraph">
                  <wp:posOffset>383540</wp:posOffset>
                </wp:positionV>
                <wp:extent cx="5715000" cy="1659255"/>
                <wp:effectExtent l="0" t="0" r="19050"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59467"/>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2CF907F0" w14:textId="77777777" w:rsidR="00303436" w:rsidRDefault="00884C87" w:rsidP="00881395">
                            <w:pPr>
                              <w:rPr>
                                <w:color w:val="FF0000"/>
                              </w:rPr>
                            </w:pPr>
                            <w:hyperlink r:id="rId16" w:history="1">
                              <w:r w:rsidR="00303436" w:rsidRPr="009D231C">
                                <w:rPr>
                                  <w:rStyle w:val="Hyperlink"/>
                                </w:rPr>
                                <w:t>https://www.youtube.com/watch?v=d9eno8wUrUs</w:t>
                              </w:r>
                            </w:hyperlink>
                            <w:r w:rsidR="00303436">
                              <w:rPr>
                                <w:color w:val="FF0000"/>
                              </w:rPr>
                              <w:t xml:space="preserve"> </w:t>
                            </w:r>
                          </w:p>
                          <w:p w14:paraId="2CF907F1" w14:textId="77777777" w:rsidR="00303436" w:rsidRDefault="00303436" w:rsidP="00881395">
                            <w:pPr>
                              <w:rPr>
                                <w:color w:val="FF0000"/>
                              </w:rPr>
                            </w:pPr>
                          </w:p>
                          <w:p w14:paraId="2CF907F2" w14:textId="77777777" w:rsidR="00303436" w:rsidRPr="004B6A1D" w:rsidRDefault="00303436" w:rsidP="0049194F">
                            <w:r w:rsidRPr="0049194F">
                              <w:rPr>
                                <w:b/>
                                <w:u w:val="single"/>
                              </w:rPr>
                              <w:t>Child of our times</w:t>
                            </w:r>
                            <w:r w:rsidRPr="0049194F">
                              <w:t xml:space="preserve"> </w:t>
                            </w:r>
                            <w:r w:rsidRPr="004B6A1D">
                              <w:t>Write your opinion on the video</w:t>
                            </w:r>
                          </w:p>
                          <w:p w14:paraId="2CF907F3" w14:textId="77777777" w:rsidR="00303436" w:rsidRPr="0049194F" w:rsidRDefault="00303436" w:rsidP="00881395">
                            <w:pPr>
                              <w:rPr>
                                <w:b/>
                                <w:u w:val="single"/>
                              </w:rPr>
                            </w:pPr>
                          </w:p>
                          <w:p w14:paraId="2CF907F4" w14:textId="77777777" w:rsidR="00303436" w:rsidRPr="00881395" w:rsidRDefault="00303436" w:rsidP="00881395">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907D4" id="_x0000_s1029" type="#_x0000_t202" style="position:absolute;margin-left:0;margin-top:30.2pt;width:450pt;height:130.6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" fillcolor="window" strokecolor="#5b9bd5" strokeweight="1pt">
                <v:textbox>
                  <w:txbxContent>
                    <w:p w14:paraId="2CF907F0" w14:textId="77777777" w:rsidR="00303436" w:rsidRDefault="00884C87" w:rsidP="00881395">
                      <w:pPr>
                        <w:rPr>
                          <w:color w:val="FF0000"/>
                        </w:rPr>
                      </w:pPr>
                      <w:hyperlink r:id="rId17" w:history="1">
                        <w:r w:rsidR="00303436" w:rsidRPr="009D231C">
                          <w:rPr>
                            <w:rStyle w:val="Hyperlink"/>
                          </w:rPr>
                          <w:t>https://www.youtube.com/watch?v=d9eno8wUrUs</w:t>
                        </w:r>
                      </w:hyperlink>
                      <w:r w:rsidR="00303436">
                        <w:rPr>
                          <w:color w:val="FF0000"/>
                        </w:rPr>
                        <w:t xml:space="preserve"> </w:t>
                      </w:r>
                    </w:p>
                    <w:p w14:paraId="2CF907F1" w14:textId="77777777" w:rsidR="00303436" w:rsidRDefault="00303436" w:rsidP="00881395">
                      <w:pPr>
                        <w:rPr>
                          <w:color w:val="FF0000"/>
                        </w:rPr>
                      </w:pPr>
                    </w:p>
                    <w:p w14:paraId="2CF907F2" w14:textId="77777777" w:rsidR="00303436" w:rsidRPr="004B6A1D" w:rsidRDefault="00303436" w:rsidP="0049194F">
                      <w:r w:rsidRPr="0049194F">
                        <w:rPr>
                          <w:b/>
                          <w:u w:val="single"/>
                        </w:rPr>
                        <w:t>Child of our times</w:t>
                      </w:r>
                      <w:r w:rsidRPr="0049194F">
                        <w:t xml:space="preserve"> </w:t>
                      </w:r>
                      <w:r w:rsidRPr="004B6A1D">
                        <w:t>Write your opinion on the video</w:t>
                      </w:r>
                    </w:p>
                    <w:p w14:paraId="2CF907F3" w14:textId="77777777" w:rsidR="00303436" w:rsidRPr="0049194F" w:rsidRDefault="00303436" w:rsidP="00881395">
                      <w:pPr>
                        <w:rPr>
                          <w:b/>
                          <w:u w:val="single"/>
                        </w:rPr>
                      </w:pPr>
                    </w:p>
                    <w:p w14:paraId="2CF907F4" w14:textId="77777777" w:rsidR="00303436" w:rsidRPr="00881395" w:rsidRDefault="00303436" w:rsidP="00881395">
                      <w:pPr>
                        <w:rPr>
                          <w:color w:val="FF0000"/>
                        </w:rPr>
                      </w:pPr>
                    </w:p>
                  </w:txbxContent>
                </v:textbox>
                <w10:wrap type="square" anchorx="margin"/>
              </v:shape>
            </w:pict>
          </mc:Fallback>
        </mc:AlternateContent>
      </w:r>
    </w:p>
    <w:p w14:paraId="2CF90686" w14:textId="77777777" w:rsidR="00E914C9" w:rsidRDefault="00E914C9" w:rsidP="00CD6925">
      <w:pPr>
        <w:rPr>
          <w:rStyle w:val="Strong"/>
          <w:rFonts w:asciiTheme="majorHAnsi" w:hAnsiTheme="majorHAnsi"/>
          <w:b w:val="0"/>
          <w:color w:val="8971E1" w:themeColor="accent5"/>
          <w:sz w:val="28"/>
          <w:szCs w:val="28"/>
          <w:u w:val="single"/>
        </w:rPr>
      </w:pPr>
    </w:p>
    <w:p w14:paraId="2CF90687" w14:textId="77777777" w:rsidR="005D73FD" w:rsidRDefault="005D73FD" w:rsidP="00CD6925">
      <w:pPr>
        <w:rPr>
          <w:rStyle w:val="Strong"/>
          <w:rFonts w:asciiTheme="majorHAnsi" w:hAnsiTheme="majorHAnsi"/>
          <w:b w:val="0"/>
          <w:color w:val="8971E1" w:themeColor="accent5"/>
          <w:sz w:val="28"/>
          <w:szCs w:val="28"/>
          <w:u w:val="single"/>
        </w:rPr>
      </w:pPr>
    </w:p>
    <w:p w14:paraId="2CF90688" w14:textId="77777777" w:rsidR="003F310F" w:rsidRDefault="003F310F" w:rsidP="00CD6925">
      <w:pPr>
        <w:rPr>
          <w:rStyle w:val="Strong"/>
          <w:rFonts w:asciiTheme="majorHAnsi" w:hAnsiTheme="majorHAnsi"/>
          <w:b w:val="0"/>
          <w:color w:val="8971E1" w:themeColor="accent5"/>
          <w:sz w:val="28"/>
          <w:szCs w:val="28"/>
          <w:u w:val="single"/>
        </w:rPr>
      </w:pPr>
    </w:p>
    <w:p w14:paraId="2CF90689" w14:textId="77777777" w:rsidR="00E914C9" w:rsidRDefault="00601DE4" w:rsidP="00601DE4">
      <w:pPr>
        <w:pStyle w:val="IntenseQuote"/>
        <w:rPr>
          <w:rStyle w:val="Strong"/>
          <w:rFonts w:asciiTheme="majorHAnsi" w:hAnsiTheme="majorHAnsi"/>
          <w:b w:val="0"/>
          <w:color w:val="8971E1" w:themeColor="accent5"/>
          <w:sz w:val="28"/>
          <w:szCs w:val="28"/>
          <w:u w:val="single"/>
        </w:rPr>
      </w:pPr>
      <w:r>
        <w:rPr>
          <w:rStyle w:val="Strong"/>
          <w:rFonts w:asciiTheme="majorHAnsi" w:hAnsiTheme="majorHAnsi"/>
          <w:b w:val="0"/>
          <w:color w:val="8971E1" w:themeColor="accent5"/>
          <w:sz w:val="28"/>
          <w:szCs w:val="28"/>
          <w:u w:val="single"/>
        </w:rPr>
        <w:lastRenderedPageBreak/>
        <w:t xml:space="preserve">Website to research </w:t>
      </w:r>
    </w:p>
    <w:p w14:paraId="2CF9068A" w14:textId="77777777" w:rsidR="00474AF8" w:rsidRPr="00474AF8" w:rsidRDefault="00474AF8" w:rsidP="00474AF8">
      <w:pPr>
        <w:rPr>
          <w:rFonts w:asciiTheme="majorHAnsi" w:hAnsiTheme="majorHAnsi"/>
          <w:bCs/>
          <w:color w:val="8971E1" w:themeColor="accent5"/>
          <w:sz w:val="24"/>
          <w:szCs w:val="24"/>
        </w:rPr>
      </w:pPr>
      <w:r w:rsidRPr="00474AF8">
        <w:rPr>
          <w:rFonts w:asciiTheme="majorHAnsi" w:hAnsiTheme="majorHAnsi"/>
          <w:bCs/>
          <w:color w:val="8971E1" w:themeColor="accent5"/>
          <w:sz w:val="24"/>
          <w:szCs w:val="24"/>
        </w:rPr>
        <w:t xml:space="preserve">Unit 1: </w:t>
      </w:r>
      <w:r w:rsidR="002B3308">
        <w:rPr>
          <w:rFonts w:asciiTheme="majorHAnsi" w:hAnsiTheme="majorHAnsi"/>
          <w:bCs/>
          <w:color w:val="8971E1" w:themeColor="accent5"/>
          <w:sz w:val="24"/>
          <w:szCs w:val="24"/>
        </w:rPr>
        <w:t>Human Lifespan Development</w:t>
      </w:r>
    </w:p>
    <w:p w14:paraId="2CF9068B" w14:textId="77777777" w:rsidR="00D50285" w:rsidRDefault="00D50285" w:rsidP="00D50285">
      <w:pPr>
        <w:autoSpaceDE w:val="0"/>
        <w:autoSpaceDN w:val="0"/>
        <w:adjustRightInd w:val="0"/>
        <w:spacing w:after="0" w:line="240" w:lineRule="auto"/>
        <w:rPr>
          <w:rFonts w:asciiTheme="majorHAnsi" w:hAnsiTheme="majorHAnsi" w:cs="Humanist521BT-Light"/>
          <w:sz w:val="24"/>
          <w:szCs w:val="24"/>
        </w:rPr>
      </w:pPr>
    </w:p>
    <w:p w14:paraId="2CF9068C" w14:textId="77777777" w:rsidR="002B3308" w:rsidRDefault="00884C87" w:rsidP="002B3308">
      <w:pPr>
        <w:autoSpaceDE w:val="0"/>
        <w:autoSpaceDN w:val="0"/>
        <w:adjustRightInd w:val="0"/>
        <w:spacing w:after="0" w:line="240" w:lineRule="auto"/>
        <w:rPr>
          <w:rFonts w:asciiTheme="majorHAnsi" w:hAnsiTheme="majorHAnsi" w:cs="Humanist521BT-Light"/>
          <w:color w:val="000000"/>
          <w:sz w:val="23"/>
          <w:szCs w:val="23"/>
        </w:rPr>
      </w:pPr>
      <w:hyperlink r:id="rId18" w:history="1">
        <w:r w:rsidR="000E4C6C" w:rsidRPr="00035E2B">
          <w:rPr>
            <w:rStyle w:val="Hyperlink"/>
            <w:rFonts w:asciiTheme="majorHAnsi" w:hAnsiTheme="majorHAnsi" w:cs="Humanist521BT-Light"/>
            <w:sz w:val="23"/>
            <w:szCs w:val="23"/>
          </w:rPr>
          <w:t>www.communitycare.co.uk</w:t>
        </w:r>
      </w:hyperlink>
      <w:r w:rsidR="000E4C6C">
        <w:rPr>
          <w:rFonts w:asciiTheme="majorHAnsi" w:hAnsiTheme="majorHAnsi" w:cs="Humanist521BT-Light"/>
          <w:color w:val="000000"/>
          <w:sz w:val="23"/>
          <w:szCs w:val="23"/>
        </w:rPr>
        <w:t xml:space="preserve"> </w:t>
      </w:r>
      <w:r w:rsidR="002B3308" w:rsidRPr="002B3308">
        <w:rPr>
          <w:rFonts w:asciiTheme="majorHAnsi" w:hAnsiTheme="majorHAnsi" w:cs="Humanist521BT-Light"/>
          <w:color w:val="000000"/>
          <w:sz w:val="23"/>
          <w:szCs w:val="23"/>
        </w:rPr>
        <w:t xml:space="preserve"> Community Care magazine</w:t>
      </w:r>
      <w:r w:rsidR="002B3308">
        <w:rPr>
          <w:rFonts w:asciiTheme="majorHAnsi" w:hAnsiTheme="majorHAnsi" w:cs="Humanist521BT-Light"/>
          <w:color w:val="000000"/>
          <w:sz w:val="23"/>
          <w:szCs w:val="23"/>
        </w:rPr>
        <w:t xml:space="preserve"> </w:t>
      </w:r>
    </w:p>
    <w:p w14:paraId="2CF9068D" w14:textId="77777777" w:rsidR="002B3308" w:rsidRPr="002B3308" w:rsidRDefault="002B3308" w:rsidP="002B3308">
      <w:pPr>
        <w:autoSpaceDE w:val="0"/>
        <w:autoSpaceDN w:val="0"/>
        <w:adjustRightInd w:val="0"/>
        <w:spacing w:after="0" w:line="240" w:lineRule="auto"/>
        <w:rPr>
          <w:rFonts w:asciiTheme="majorHAnsi" w:hAnsiTheme="majorHAnsi" w:cs="Humanist521BT-Light"/>
          <w:color w:val="000000"/>
          <w:sz w:val="23"/>
          <w:szCs w:val="23"/>
        </w:rPr>
      </w:pPr>
    </w:p>
    <w:p w14:paraId="2CF9068E" w14:textId="77777777" w:rsidR="002B3308" w:rsidRDefault="00884C87" w:rsidP="002B3308">
      <w:pPr>
        <w:autoSpaceDE w:val="0"/>
        <w:autoSpaceDN w:val="0"/>
        <w:adjustRightInd w:val="0"/>
        <w:spacing w:after="0" w:line="240" w:lineRule="auto"/>
        <w:rPr>
          <w:rFonts w:asciiTheme="majorHAnsi" w:hAnsiTheme="majorHAnsi" w:cs="Humanist521BT-Light"/>
          <w:color w:val="000000"/>
          <w:sz w:val="23"/>
          <w:szCs w:val="23"/>
        </w:rPr>
      </w:pPr>
      <w:hyperlink r:id="rId19" w:history="1">
        <w:r w:rsidR="000E4C6C" w:rsidRPr="00035E2B">
          <w:rPr>
            <w:rStyle w:val="Hyperlink"/>
            <w:rFonts w:asciiTheme="majorHAnsi" w:hAnsiTheme="majorHAnsi" w:cs="Humanist521BT-Light"/>
            <w:sz w:val="23"/>
            <w:szCs w:val="23"/>
          </w:rPr>
          <w:t>www.dh.gov.uk</w:t>
        </w:r>
      </w:hyperlink>
      <w:r w:rsidR="000E4C6C">
        <w:rPr>
          <w:rFonts w:asciiTheme="majorHAnsi" w:hAnsiTheme="majorHAnsi" w:cs="Humanist521BT-Light"/>
          <w:color w:val="000000"/>
          <w:sz w:val="23"/>
          <w:szCs w:val="23"/>
        </w:rPr>
        <w:t xml:space="preserve"> </w:t>
      </w:r>
      <w:r w:rsidR="002B3308" w:rsidRPr="002B3308">
        <w:rPr>
          <w:rFonts w:asciiTheme="majorHAnsi" w:hAnsiTheme="majorHAnsi" w:cs="Humanist521BT-Light"/>
          <w:color w:val="000000"/>
          <w:sz w:val="23"/>
          <w:szCs w:val="23"/>
        </w:rPr>
        <w:t xml:space="preserve"> Department of Health</w:t>
      </w:r>
    </w:p>
    <w:p w14:paraId="2CF9068F" w14:textId="77777777" w:rsidR="002B3308" w:rsidRPr="002B3308" w:rsidRDefault="002B3308" w:rsidP="002B3308">
      <w:pPr>
        <w:autoSpaceDE w:val="0"/>
        <w:autoSpaceDN w:val="0"/>
        <w:adjustRightInd w:val="0"/>
        <w:spacing w:after="0" w:line="240" w:lineRule="auto"/>
        <w:rPr>
          <w:rFonts w:asciiTheme="majorHAnsi" w:hAnsiTheme="majorHAnsi" w:cs="Humanist521BT-Light"/>
          <w:color w:val="000000"/>
          <w:sz w:val="23"/>
          <w:szCs w:val="23"/>
        </w:rPr>
      </w:pPr>
    </w:p>
    <w:p w14:paraId="2CF90690" w14:textId="77777777" w:rsidR="002B3308" w:rsidRPr="002B3308" w:rsidRDefault="00884C87" w:rsidP="002B3308">
      <w:pPr>
        <w:rPr>
          <w:rStyle w:val="Strong"/>
          <w:rFonts w:asciiTheme="majorHAnsi" w:hAnsiTheme="majorHAnsi"/>
          <w:b w:val="0"/>
          <w:color w:val="8971E1" w:themeColor="accent5"/>
          <w:sz w:val="28"/>
          <w:szCs w:val="28"/>
          <w:u w:val="single"/>
        </w:rPr>
      </w:pPr>
      <w:hyperlink r:id="rId20" w:history="1">
        <w:r w:rsidR="000E4C6C" w:rsidRPr="00035E2B">
          <w:rPr>
            <w:rStyle w:val="Hyperlink"/>
            <w:rFonts w:asciiTheme="majorHAnsi" w:hAnsiTheme="majorHAnsi" w:cs="Humanist521BT-Light"/>
            <w:sz w:val="23"/>
            <w:szCs w:val="23"/>
          </w:rPr>
          <w:t>www.nursingtimes.net</w:t>
        </w:r>
      </w:hyperlink>
      <w:r w:rsidR="000E4C6C">
        <w:rPr>
          <w:rFonts w:asciiTheme="majorHAnsi" w:hAnsiTheme="majorHAnsi" w:cs="Humanist521BT-Light"/>
          <w:color w:val="000000"/>
          <w:sz w:val="23"/>
          <w:szCs w:val="23"/>
        </w:rPr>
        <w:t xml:space="preserve"> </w:t>
      </w:r>
      <w:r w:rsidR="002B3308" w:rsidRPr="002B3308">
        <w:rPr>
          <w:rFonts w:asciiTheme="majorHAnsi" w:hAnsiTheme="majorHAnsi" w:cs="Humanist521BT-Light"/>
          <w:color w:val="000000"/>
          <w:sz w:val="23"/>
          <w:szCs w:val="23"/>
        </w:rPr>
        <w:t xml:space="preserve"> Nursing Times</w:t>
      </w:r>
    </w:p>
    <w:p w14:paraId="2CF90691"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2"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3"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4"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5"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6"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7"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8"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9"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A"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B"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C"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D"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E"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9F"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0"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1"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2"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3"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4"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5"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6"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7"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8"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9"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A"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B"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C"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D" w14:textId="77777777" w:rsidR="005D73FD" w:rsidRDefault="005D73FD" w:rsidP="00D50285">
      <w:pPr>
        <w:autoSpaceDE w:val="0"/>
        <w:autoSpaceDN w:val="0"/>
        <w:adjustRightInd w:val="0"/>
        <w:spacing w:after="0" w:line="240" w:lineRule="auto"/>
        <w:rPr>
          <w:rFonts w:asciiTheme="majorHAnsi" w:hAnsiTheme="majorHAnsi" w:cs="Humanist521BT-Light"/>
          <w:sz w:val="24"/>
          <w:szCs w:val="24"/>
        </w:rPr>
      </w:pPr>
    </w:p>
    <w:p w14:paraId="2CF906AE" w14:textId="77777777" w:rsidR="009E35B0" w:rsidRDefault="009E35B0" w:rsidP="00D50285">
      <w:pPr>
        <w:autoSpaceDE w:val="0"/>
        <w:autoSpaceDN w:val="0"/>
        <w:adjustRightInd w:val="0"/>
        <w:spacing w:after="0" w:line="240" w:lineRule="auto"/>
        <w:rPr>
          <w:rFonts w:asciiTheme="majorHAnsi" w:hAnsiTheme="majorHAnsi" w:cs="Humanist521BT-Light"/>
          <w:sz w:val="24"/>
          <w:szCs w:val="24"/>
        </w:rPr>
      </w:pPr>
    </w:p>
    <w:p w14:paraId="2CF906AF" w14:textId="77777777" w:rsidR="009E35B0" w:rsidRDefault="009E35B0" w:rsidP="00D50285">
      <w:pPr>
        <w:autoSpaceDE w:val="0"/>
        <w:autoSpaceDN w:val="0"/>
        <w:adjustRightInd w:val="0"/>
        <w:spacing w:after="0" w:line="240" w:lineRule="auto"/>
        <w:rPr>
          <w:rFonts w:asciiTheme="majorHAnsi" w:hAnsiTheme="majorHAnsi" w:cs="Humanist521BT-Light"/>
          <w:sz w:val="24"/>
          <w:szCs w:val="24"/>
        </w:rPr>
      </w:pPr>
    </w:p>
    <w:p w14:paraId="2CF906B0" w14:textId="77777777" w:rsidR="005D73FD" w:rsidRPr="00D50285" w:rsidRDefault="005D73FD" w:rsidP="00D50285">
      <w:pPr>
        <w:autoSpaceDE w:val="0"/>
        <w:autoSpaceDN w:val="0"/>
        <w:adjustRightInd w:val="0"/>
        <w:spacing w:after="0" w:line="240" w:lineRule="auto"/>
        <w:rPr>
          <w:rStyle w:val="Strong"/>
          <w:rFonts w:asciiTheme="majorHAnsi" w:hAnsiTheme="majorHAnsi" w:cs="Humanist521BT-Light"/>
          <w:b w:val="0"/>
          <w:bCs w:val="0"/>
          <w:sz w:val="24"/>
          <w:szCs w:val="24"/>
        </w:rPr>
      </w:pPr>
    </w:p>
    <w:p w14:paraId="2CF906B1" w14:textId="77777777" w:rsidR="00C65529" w:rsidRPr="0062674D" w:rsidRDefault="00843E71" w:rsidP="00CD6925">
      <w:pPr>
        <w:pStyle w:val="IntenseQuote"/>
        <w:rPr>
          <w:rStyle w:val="Strong"/>
          <w:rFonts w:asciiTheme="majorHAnsi" w:hAnsiTheme="majorHAnsi"/>
          <w:b w:val="0"/>
          <w:color w:val="8971E1" w:themeColor="accent5"/>
          <w:sz w:val="28"/>
          <w:szCs w:val="28"/>
          <w:u w:val="single"/>
        </w:rPr>
      </w:pPr>
      <w:r>
        <w:rPr>
          <w:rStyle w:val="Strong"/>
          <w:rFonts w:asciiTheme="majorHAnsi" w:hAnsiTheme="majorHAnsi"/>
          <w:b w:val="0"/>
          <w:color w:val="8971E1" w:themeColor="accent5"/>
          <w:sz w:val="28"/>
          <w:szCs w:val="28"/>
          <w:u w:val="single"/>
        </w:rPr>
        <w:lastRenderedPageBreak/>
        <w:t>Unit 1: Human Lifespan Development</w:t>
      </w:r>
    </w:p>
    <w:p w14:paraId="2CF906B2" w14:textId="77777777" w:rsidR="00C65529" w:rsidRPr="004709A0" w:rsidRDefault="00C65529" w:rsidP="00C65529">
      <w:pPr>
        <w:rPr>
          <w:rFonts w:asciiTheme="majorHAnsi" w:hAnsiTheme="majorHAnsi"/>
          <w:sz w:val="24"/>
          <w:szCs w:val="24"/>
          <w:u w:val="single"/>
        </w:rPr>
      </w:pPr>
    </w:p>
    <w:p w14:paraId="2CF906B3" w14:textId="77777777" w:rsidR="00C65529" w:rsidRDefault="00547E38" w:rsidP="00C65529">
      <w:pPr>
        <w:rPr>
          <w:rFonts w:asciiTheme="majorHAnsi" w:hAnsiTheme="majorHAnsi"/>
          <w:sz w:val="24"/>
          <w:szCs w:val="24"/>
        </w:rPr>
      </w:pPr>
      <w:r>
        <w:rPr>
          <w:rFonts w:asciiTheme="majorHAnsi" w:hAnsiTheme="majorHAnsi"/>
          <w:sz w:val="24"/>
          <w:szCs w:val="24"/>
        </w:rPr>
        <w:t xml:space="preserve">The following task are directly linked to your </w:t>
      </w:r>
      <w:r w:rsidRPr="003203F9">
        <w:rPr>
          <w:rFonts w:asciiTheme="majorHAnsi" w:hAnsiTheme="majorHAnsi"/>
          <w:b/>
          <w:sz w:val="24"/>
          <w:szCs w:val="24"/>
        </w:rPr>
        <w:t>external assessment</w:t>
      </w:r>
      <w:r>
        <w:rPr>
          <w:rFonts w:asciiTheme="majorHAnsi" w:hAnsiTheme="majorHAnsi"/>
          <w:sz w:val="24"/>
          <w:szCs w:val="24"/>
        </w:rPr>
        <w:t xml:space="preserve"> unit which will be taken in </w:t>
      </w:r>
      <w:r w:rsidRPr="003203F9">
        <w:rPr>
          <w:rFonts w:asciiTheme="majorHAnsi" w:hAnsiTheme="majorHAnsi"/>
          <w:b/>
          <w:sz w:val="24"/>
          <w:szCs w:val="24"/>
        </w:rPr>
        <w:t>May/ June 2018</w:t>
      </w:r>
      <w:r>
        <w:rPr>
          <w:rFonts w:asciiTheme="majorHAnsi" w:hAnsiTheme="majorHAnsi"/>
          <w:sz w:val="24"/>
          <w:szCs w:val="24"/>
        </w:rPr>
        <w:t xml:space="preserve">. It is important you focus on these tasks as they will need to be understood </w:t>
      </w:r>
      <w:r w:rsidR="00EA5117">
        <w:rPr>
          <w:rFonts w:asciiTheme="majorHAnsi" w:hAnsiTheme="majorHAnsi"/>
          <w:sz w:val="24"/>
          <w:szCs w:val="24"/>
        </w:rPr>
        <w:t xml:space="preserve">and recalled for your exam. All the tasks have been developed through the content of the unit and will be within the scope of the examination questions. </w:t>
      </w:r>
    </w:p>
    <w:p w14:paraId="2CF906B4" w14:textId="77777777" w:rsidR="00EA5117" w:rsidRDefault="00EA5117" w:rsidP="00C65529">
      <w:pPr>
        <w:rPr>
          <w:rFonts w:asciiTheme="majorHAnsi" w:hAnsiTheme="majorHAnsi"/>
          <w:sz w:val="24"/>
          <w:szCs w:val="24"/>
        </w:rPr>
      </w:pPr>
    </w:p>
    <w:p w14:paraId="2CF906B5" w14:textId="77777777" w:rsidR="00EA5117" w:rsidRDefault="00EA5117" w:rsidP="00C65529">
      <w:pPr>
        <w:rPr>
          <w:rFonts w:asciiTheme="majorHAnsi" w:hAnsiTheme="majorHAnsi"/>
          <w:b/>
          <w:sz w:val="24"/>
          <w:szCs w:val="24"/>
          <w:u w:val="single"/>
        </w:rPr>
      </w:pPr>
      <w:r w:rsidRPr="00EA5117">
        <w:rPr>
          <w:rFonts w:asciiTheme="majorHAnsi" w:hAnsiTheme="majorHAnsi"/>
          <w:b/>
          <w:sz w:val="24"/>
          <w:szCs w:val="24"/>
          <w:u w:val="single"/>
        </w:rPr>
        <w:t>Unit in brief</w:t>
      </w:r>
    </w:p>
    <w:p w14:paraId="2CF906B6" w14:textId="77777777" w:rsidR="00EA5117" w:rsidRPr="00B3229B" w:rsidRDefault="00B3229B" w:rsidP="00B3229B">
      <w:pPr>
        <w:autoSpaceDE w:val="0"/>
        <w:autoSpaceDN w:val="0"/>
        <w:adjustRightInd w:val="0"/>
        <w:spacing w:after="0" w:line="240" w:lineRule="auto"/>
        <w:rPr>
          <w:rFonts w:asciiTheme="majorHAnsi" w:hAnsiTheme="majorHAnsi" w:cs="Verdana"/>
          <w:sz w:val="24"/>
          <w:szCs w:val="24"/>
        </w:rPr>
      </w:pPr>
      <w:r>
        <w:rPr>
          <w:rFonts w:asciiTheme="majorHAnsi" w:hAnsiTheme="majorHAnsi" w:cs="Verdana"/>
          <w:sz w:val="24"/>
          <w:szCs w:val="24"/>
        </w:rPr>
        <w:t>You will</w:t>
      </w:r>
      <w:r w:rsidRPr="00B3229B">
        <w:rPr>
          <w:rFonts w:asciiTheme="majorHAnsi" w:hAnsiTheme="majorHAnsi" w:cs="Verdana"/>
          <w:sz w:val="24"/>
          <w:szCs w:val="24"/>
        </w:rPr>
        <w:t xml:space="preserve"> cover physical, intellectual, emotional and social development across the human lifespan, and the factors affecting development and the effects of ageing.</w:t>
      </w:r>
    </w:p>
    <w:p w14:paraId="2CF906B7" w14:textId="77777777" w:rsidR="00EA5117" w:rsidRDefault="00EA5117" w:rsidP="00C65529">
      <w:pPr>
        <w:rPr>
          <w:rFonts w:asciiTheme="majorHAnsi" w:hAnsiTheme="majorHAnsi"/>
          <w:b/>
          <w:sz w:val="24"/>
          <w:szCs w:val="24"/>
          <w:u w:val="single"/>
        </w:rPr>
      </w:pPr>
    </w:p>
    <w:p w14:paraId="2CF906B8" w14:textId="77777777" w:rsidR="00EA5117" w:rsidRDefault="00EA5117" w:rsidP="00C65529">
      <w:pPr>
        <w:rPr>
          <w:rFonts w:asciiTheme="majorHAnsi" w:hAnsiTheme="majorHAnsi"/>
          <w:b/>
          <w:sz w:val="24"/>
          <w:szCs w:val="24"/>
          <w:u w:val="single"/>
        </w:rPr>
      </w:pPr>
    </w:p>
    <w:p w14:paraId="2CF906B9" w14:textId="77777777" w:rsidR="00EA5117" w:rsidRDefault="00EA5117" w:rsidP="00C65529">
      <w:pPr>
        <w:rPr>
          <w:rFonts w:asciiTheme="majorHAnsi" w:hAnsiTheme="majorHAnsi"/>
          <w:b/>
          <w:sz w:val="24"/>
          <w:szCs w:val="24"/>
          <w:u w:val="single"/>
        </w:rPr>
      </w:pPr>
      <w:r>
        <w:rPr>
          <w:rFonts w:asciiTheme="majorHAnsi" w:hAnsiTheme="majorHAnsi"/>
          <w:b/>
          <w:sz w:val="24"/>
          <w:szCs w:val="24"/>
          <w:u w:val="single"/>
        </w:rPr>
        <w:t>Introduction to the unit</w:t>
      </w:r>
    </w:p>
    <w:p w14:paraId="2CF906BA" w14:textId="77777777" w:rsidR="00B3229B" w:rsidRPr="00B3229B" w:rsidRDefault="00B3229B" w:rsidP="00B3229B">
      <w:pPr>
        <w:autoSpaceDE w:val="0"/>
        <w:autoSpaceDN w:val="0"/>
        <w:adjustRightInd w:val="0"/>
        <w:spacing w:after="0" w:line="240" w:lineRule="auto"/>
        <w:rPr>
          <w:rFonts w:asciiTheme="majorHAnsi" w:hAnsiTheme="majorHAnsi" w:cs="Verdana"/>
          <w:sz w:val="24"/>
          <w:szCs w:val="24"/>
        </w:rPr>
      </w:pPr>
      <w:r w:rsidRPr="00B3229B">
        <w:rPr>
          <w:rFonts w:asciiTheme="majorHAnsi" w:hAnsiTheme="majorHAnsi" w:cs="Verdana"/>
          <w:sz w:val="24"/>
          <w:szCs w:val="24"/>
        </w:rPr>
        <w:t>Health and social care practitioners need to develop a knowledge bas</w:t>
      </w:r>
      <w:r>
        <w:rPr>
          <w:rFonts w:asciiTheme="majorHAnsi" w:hAnsiTheme="majorHAnsi" w:cs="Verdana"/>
          <w:sz w:val="24"/>
          <w:szCs w:val="24"/>
        </w:rPr>
        <w:t xml:space="preserve">e for working with people in </w:t>
      </w:r>
      <w:r w:rsidRPr="00B3229B">
        <w:rPr>
          <w:rFonts w:asciiTheme="majorHAnsi" w:hAnsiTheme="majorHAnsi" w:cs="Verdana"/>
          <w:sz w:val="24"/>
          <w:szCs w:val="24"/>
        </w:rPr>
        <w:t>every stage of their lives, and they need to know how their own e</w:t>
      </w:r>
      <w:r>
        <w:rPr>
          <w:rFonts w:asciiTheme="majorHAnsi" w:hAnsiTheme="majorHAnsi" w:cs="Verdana"/>
          <w:sz w:val="24"/>
          <w:szCs w:val="24"/>
        </w:rPr>
        <w:t xml:space="preserve">xperiences relate to health and </w:t>
      </w:r>
      <w:r w:rsidRPr="00B3229B">
        <w:rPr>
          <w:rFonts w:asciiTheme="majorHAnsi" w:hAnsiTheme="majorHAnsi" w:cs="Verdana"/>
          <w:sz w:val="24"/>
          <w:szCs w:val="24"/>
        </w:rPr>
        <w:t>wellbeing. Although it is generally accepted that there may be d</w:t>
      </w:r>
      <w:r>
        <w:rPr>
          <w:rFonts w:asciiTheme="majorHAnsi" w:hAnsiTheme="majorHAnsi" w:cs="Verdana"/>
          <w:sz w:val="24"/>
          <w:szCs w:val="24"/>
        </w:rPr>
        <w:t xml:space="preserve">eterioration in health with age </w:t>
      </w:r>
      <w:r w:rsidRPr="00B3229B">
        <w:rPr>
          <w:rFonts w:asciiTheme="majorHAnsi" w:hAnsiTheme="majorHAnsi" w:cs="Verdana"/>
          <w:sz w:val="24"/>
          <w:szCs w:val="24"/>
        </w:rPr>
        <w:t>following adulthood, medical intervention means people are liv</w:t>
      </w:r>
      <w:r>
        <w:rPr>
          <w:rFonts w:asciiTheme="majorHAnsi" w:hAnsiTheme="majorHAnsi" w:cs="Verdana"/>
          <w:sz w:val="24"/>
          <w:szCs w:val="24"/>
        </w:rPr>
        <w:t xml:space="preserve">ing longer and have better life </w:t>
      </w:r>
      <w:r w:rsidRPr="00B3229B">
        <w:rPr>
          <w:rFonts w:asciiTheme="majorHAnsi" w:hAnsiTheme="majorHAnsi" w:cs="Verdana"/>
          <w:sz w:val="24"/>
          <w:szCs w:val="24"/>
        </w:rPr>
        <w:t>prospects.</w:t>
      </w:r>
    </w:p>
    <w:p w14:paraId="2CF906BB" w14:textId="77777777" w:rsidR="00B3229B" w:rsidRDefault="00B3229B" w:rsidP="00B3229B">
      <w:pPr>
        <w:autoSpaceDE w:val="0"/>
        <w:autoSpaceDN w:val="0"/>
        <w:adjustRightInd w:val="0"/>
        <w:spacing w:after="0" w:line="240" w:lineRule="auto"/>
        <w:rPr>
          <w:rFonts w:asciiTheme="majorHAnsi" w:hAnsiTheme="majorHAnsi" w:cs="Verdana"/>
          <w:sz w:val="24"/>
          <w:szCs w:val="24"/>
        </w:rPr>
      </w:pPr>
    </w:p>
    <w:p w14:paraId="2CF906BC" w14:textId="77777777" w:rsidR="00B3229B" w:rsidRDefault="00B3229B" w:rsidP="00B3229B">
      <w:pPr>
        <w:autoSpaceDE w:val="0"/>
        <w:autoSpaceDN w:val="0"/>
        <w:adjustRightInd w:val="0"/>
        <w:spacing w:after="0" w:line="240" w:lineRule="auto"/>
        <w:rPr>
          <w:rFonts w:asciiTheme="majorHAnsi" w:hAnsiTheme="majorHAnsi" w:cs="Verdana"/>
          <w:sz w:val="24"/>
          <w:szCs w:val="24"/>
        </w:rPr>
      </w:pPr>
      <w:r w:rsidRPr="00B3229B">
        <w:rPr>
          <w:rFonts w:asciiTheme="majorHAnsi" w:hAnsiTheme="majorHAnsi" w:cs="Verdana"/>
          <w:sz w:val="24"/>
          <w:szCs w:val="24"/>
        </w:rPr>
        <w:t xml:space="preserve">This unit will develop your knowledge and understanding </w:t>
      </w:r>
      <w:r>
        <w:rPr>
          <w:rFonts w:asciiTheme="majorHAnsi" w:hAnsiTheme="majorHAnsi" w:cs="Verdana"/>
          <w:sz w:val="24"/>
          <w:szCs w:val="24"/>
        </w:rPr>
        <w:t xml:space="preserve">of patterns of human growth and </w:t>
      </w:r>
      <w:r w:rsidRPr="00B3229B">
        <w:rPr>
          <w:rFonts w:asciiTheme="majorHAnsi" w:hAnsiTheme="majorHAnsi" w:cs="Verdana"/>
          <w:sz w:val="24"/>
          <w:szCs w:val="24"/>
        </w:rPr>
        <w:t xml:space="preserve">development. You will explore the key aspects of growth and </w:t>
      </w:r>
      <w:r>
        <w:rPr>
          <w:rFonts w:asciiTheme="majorHAnsi" w:hAnsiTheme="majorHAnsi" w:cs="Verdana"/>
          <w:sz w:val="24"/>
          <w:szCs w:val="24"/>
        </w:rPr>
        <w:t xml:space="preserve">development, and the experience </w:t>
      </w:r>
      <w:r w:rsidRPr="00B3229B">
        <w:rPr>
          <w:rFonts w:asciiTheme="majorHAnsi" w:hAnsiTheme="majorHAnsi" w:cs="Verdana"/>
          <w:sz w:val="24"/>
          <w:szCs w:val="24"/>
        </w:rPr>
        <w:t>of health and wellbeing. You will learn about factors that can infl</w:t>
      </w:r>
      <w:r>
        <w:rPr>
          <w:rFonts w:asciiTheme="majorHAnsi" w:hAnsiTheme="majorHAnsi" w:cs="Verdana"/>
          <w:sz w:val="24"/>
          <w:szCs w:val="24"/>
        </w:rPr>
        <w:t xml:space="preserve">uence human growth, development </w:t>
      </w:r>
      <w:r w:rsidRPr="00B3229B">
        <w:rPr>
          <w:rFonts w:asciiTheme="majorHAnsi" w:hAnsiTheme="majorHAnsi" w:cs="Verdana"/>
          <w:sz w:val="24"/>
          <w:szCs w:val="24"/>
        </w:rPr>
        <w:t xml:space="preserve">and human health. Some of these are inherited and some are </w:t>
      </w:r>
      <w:r>
        <w:rPr>
          <w:rFonts w:asciiTheme="majorHAnsi" w:hAnsiTheme="majorHAnsi" w:cs="Verdana"/>
          <w:sz w:val="24"/>
          <w:szCs w:val="24"/>
        </w:rPr>
        <w:t xml:space="preserve">acquired through environmental, </w:t>
      </w:r>
      <w:r w:rsidRPr="00B3229B">
        <w:rPr>
          <w:rFonts w:asciiTheme="majorHAnsi" w:hAnsiTheme="majorHAnsi" w:cs="Verdana"/>
          <w:sz w:val="24"/>
          <w:szCs w:val="24"/>
        </w:rPr>
        <w:t>social or financial factors during our lifespan. You will learn about a</w:t>
      </w:r>
      <w:r>
        <w:rPr>
          <w:rFonts w:asciiTheme="majorHAnsi" w:hAnsiTheme="majorHAnsi" w:cs="Verdana"/>
          <w:sz w:val="24"/>
          <w:szCs w:val="24"/>
        </w:rPr>
        <w:t xml:space="preserve"> number of theories and models </w:t>
      </w:r>
      <w:r w:rsidRPr="00B3229B">
        <w:rPr>
          <w:rFonts w:asciiTheme="majorHAnsi" w:hAnsiTheme="majorHAnsi" w:cs="Verdana"/>
          <w:sz w:val="24"/>
          <w:szCs w:val="24"/>
        </w:rPr>
        <w:t xml:space="preserve">to explain and interpret behaviour through the human lifespan. In </w:t>
      </w:r>
      <w:r>
        <w:rPr>
          <w:rFonts w:asciiTheme="majorHAnsi" w:hAnsiTheme="majorHAnsi" w:cs="Verdana"/>
          <w:sz w:val="24"/>
          <w:szCs w:val="24"/>
        </w:rPr>
        <w:t xml:space="preserve">this unit, you will explore the </w:t>
      </w:r>
      <w:r w:rsidRPr="00B3229B">
        <w:rPr>
          <w:rFonts w:asciiTheme="majorHAnsi" w:hAnsiTheme="majorHAnsi" w:cs="Verdana"/>
          <w:sz w:val="24"/>
          <w:szCs w:val="24"/>
        </w:rPr>
        <w:t>impact of both predictable and unpredictable life events, a</w:t>
      </w:r>
      <w:r>
        <w:rPr>
          <w:rFonts w:asciiTheme="majorHAnsi" w:hAnsiTheme="majorHAnsi" w:cs="Verdana"/>
          <w:sz w:val="24"/>
          <w:szCs w:val="24"/>
        </w:rPr>
        <w:t xml:space="preserve">nd recognise how they impact on </w:t>
      </w:r>
      <w:r w:rsidRPr="00B3229B">
        <w:rPr>
          <w:rFonts w:asciiTheme="majorHAnsi" w:hAnsiTheme="majorHAnsi" w:cs="Verdana"/>
          <w:sz w:val="24"/>
          <w:szCs w:val="24"/>
        </w:rPr>
        <w:t>individuals. You will study the interaction between the physical a</w:t>
      </w:r>
      <w:r>
        <w:rPr>
          <w:rFonts w:asciiTheme="majorHAnsi" w:hAnsiTheme="majorHAnsi" w:cs="Verdana"/>
          <w:sz w:val="24"/>
          <w:szCs w:val="24"/>
        </w:rPr>
        <w:t xml:space="preserve">nd psychological factors of the </w:t>
      </w:r>
      <w:r w:rsidRPr="00B3229B">
        <w:rPr>
          <w:rFonts w:asciiTheme="majorHAnsi" w:hAnsiTheme="majorHAnsi" w:cs="Verdana"/>
          <w:sz w:val="24"/>
          <w:szCs w:val="24"/>
        </w:rPr>
        <w:t xml:space="preserve">ageing process, and how this affects confidence and self-esteem, </w:t>
      </w:r>
      <w:r>
        <w:rPr>
          <w:rFonts w:asciiTheme="majorHAnsi" w:hAnsiTheme="majorHAnsi" w:cs="Verdana"/>
          <w:sz w:val="24"/>
          <w:szCs w:val="24"/>
        </w:rPr>
        <w:t xml:space="preserve">which in turn may determine how </w:t>
      </w:r>
      <w:r w:rsidRPr="00B3229B">
        <w:rPr>
          <w:rFonts w:asciiTheme="majorHAnsi" w:hAnsiTheme="majorHAnsi" w:cs="Verdana"/>
          <w:sz w:val="24"/>
          <w:szCs w:val="24"/>
        </w:rPr>
        <w:t>individuals will view their remaining years.</w:t>
      </w:r>
    </w:p>
    <w:p w14:paraId="2CF906BD" w14:textId="77777777" w:rsidR="00B3229B" w:rsidRPr="00B3229B" w:rsidRDefault="00B3229B" w:rsidP="00B3229B">
      <w:pPr>
        <w:autoSpaceDE w:val="0"/>
        <w:autoSpaceDN w:val="0"/>
        <w:adjustRightInd w:val="0"/>
        <w:spacing w:after="0" w:line="240" w:lineRule="auto"/>
        <w:rPr>
          <w:rFonts w:asciiTheme="majorHAnsi" w:hAnsiTheme="majorHAnsi" w:cs="Verdana"/>
          <w:sz w:val="24"/>
          <w:szCs w:val="24"/>
        </w:rPr>
      </w:pPr>
    </w:p>
    <w:p w14:paraId="2CF906BE" w14:textId="77777777" w:rsidR="00EA5117" w:rsidRPr="00B3229B" w:rsidRDefault="00B3229B" w:rsidP="00B3229B">
      <w:pPr>
        <w:autoSpaceDE w:val="0"/>
        <w:autoSpaceDN w:val="0"/>
        <w:adjustRightInd w:val="0"/>
        <w:spacing w:after="0" w:line="240" w:lineRule="auto"/>
        <w:rPr>
          <w:rFonts w:asciiTheme="majorHAnsi" w:hAnsiTheme="majorHAnsi" w:cs="Verdana"/>
          <w:sz w:val="24"/>
          <w:szCs w:val="24"/>
        </w:rPr>
      </w:pPr>
      <w:r w:rsidRPr="00B3229B">
        <w:rPr>
          <w:rFonts w:asciiTheme="majorHAnsi" w:hAnsiTheme="majorHAnsi" w:cs="Verdana"/>
          <w:sz w:val="24"/>
          <w:szCs w:val="24"/>
        </w:rPr>
        <w:t>This unit is externally assessed. It covers aspects of human gro</w:t>
      </w:r>
      <w:r>
        <w:rPr>
          <w:rFonts w:asciiTheme="majorHAnsi" w:hAnsiTheme="majorHAnsi" w:cs="Verdana"/>
          <w:sz w:val="24"/>
          <w:szCs w:val="24"/>
        </w:rPr>
        <w:t xml:space="preserve">wth and development through the </w:t>
      </w:r>
      <w:r w:rsidRPr="00B3229B">
        <w:rPr>
          <w:rFonts w:asciiTheme="majorHAnsi" w:hAnsiTheme="majorHAnsi" w:cs="Verdana"/>
          <w:sz w:val="24"/>
          <w:szCs w:val="24"/>
        </w:rPr>
        <w:t>different life stages. This content will serve as an introduction to h</w:t>
      </w:r>
      <w:r>
        <w:rPr>
          <w:rFonts w:asciiTheme="majorHAnsi" w:hAnsiTheme="majorHAnsi" w:cs="Verdana"/>
          <w:sz w:val="24"/>
          <w:szCs w:val="24"/>
        </w:rPr>
        <w:t xml:space="preserve">ealth and social care needs and </w:t>
      </w:r>
      <w:r w:rsidRPr="00B3229B">
        <w:rPr>
          <w:rFonts w:asciiTheme="majorHAnsi" w:hAnsiTheme="majorHAnsi" w:cs="Verdana"/>
          <w:sz w:val="24"/>
          <w:szCs w:val="24"/>
        </w:rPr>
        <w:t>so will sit at the heart of the qualification</w:t>
      </w:r>
      <w:r>
        <w:rPr>
          <w:rFonts w:ascii="Verdana" w:hAnsi="Verdana" w:cs="Verdana"/>
          <w:sz w:val="18"/>
          <w:szCs w:val="18"/>
        </w:rPr>
        <w:t>.</w:t>
      </w:r>
    </w:p>
    <w:p w14:paraId="2CF906BF" w14:textId="77777777" w:rsidR="00EA5117" w:rsidRDefault="00EA5117" w:rsidP="00C65529">
      <w:pPr>
        <w:rPr>
          <w:rFonts w:asciiTheme="majorHAnsi" w:hAnsiTheme="majorHAnsi"/>
          <w:b/>
          <w:sz w:val="24"/>
          <w:szCs w:val="24"/>
          <w:u w:val="single"/>
        </w:rPr>
      </w:pPr>
    </w:p>
    <w:p w14:paraId="2CF906C0" w14:textId="77777777" w:rsidR="00EA5117" w:rsidRDefault="00EA5117" w:rsidP="00C65529">
      <w:pPr>
        <w:rPr>
          <w:rFonts w:asciiTheme="majorHAnsi" w:hAnsiTheme="majorHAnsi"/>
          <w:b/>
          <w:sz w:val="24"/>
          <w:szCs w:val="24"/>
          <w:u w:val="single"/>
        </w:rPr>
      </w:pPr>
      <w:r>
        <w:rPr>
          <w:rFonts w:asciiTheme="majorHAnsi" w:hAnsiTheme="majorHAnsi"/>
          <w:b/>
          <w:sz w:val="24"/>
          <w:szCs w:val="24"/>
          <w:u w:val="single"/>
        </w:rPr>
        <w:t>Summary of assessment</w:t>
      </w:r>
    </w:p>
    <w:p w14:paraId="2CF906C1" w14:textId="77777777" w:rsidR="00DA507E" w:rsidRDefault="00B3229B" w:rsidP="00C65529">
      <w:pPr>
        <w:rPr>
          <w:rFonts w:ascii="Verdana" w:hAnsi="Verdana" w:cs="Verdana"/>
          <w:sz w:val="18"/>
          <w:szCs w:val="18"/>
        </w:rPr>
      </w:pPr>
      <w:r w:rsidRPr="00B3229B">
        <w:rPr>
          <w:rFonts w:asciiTheme="majorHAnsi" w:hAnsiTheme="majorHAnsi" w:cs="Verdana"/>
          <w:sz w:val="24"/>
          <w:szCs w:val="24"/>
        </w:rPr>
        <w:t>The unit will be assessed through one examination of 90 marks lasting 1 hour and 30 minutes</w:t>
      </w:r>
      <w:r>
        <w:rPr>
          <w:rFonts w:ascii="Verdana" w:hAnsi="Verdana" w:cs="Verdana"/>
          <w:sz w:val="18"/>
          <w:szCs w:val="18"/>
        </w:rPr>
        <w:t>.</w:t>
      </w:r>
    </w:p>
    <w:p w14:paraId="2CF906C2" w14:textId="77777777" w:rsidR="000260A6" w:rsidRPr="00B6271F" w:rsidRDefault="00083CFE" w:rsidP="000260A6">
      <w:pPr>
        <w:pStyle w:val="IntenseQuote"/>
        <w:rPr>
          <w:rStyle w:val="Strong"/>
          <w:rFonts w:asciiTheme="majorHAnsi" w:hAnsiTheme="majorHAnsi"/>
          <w:b w:val="0"/>
          <w:color w:val="8971E1" w:themeColor="accent5"/>
          <w:sz w:val="28"/>
          <w:szCs w:val="28"/>
          <w:u w:val="single"/>
        </w:rPr>
      </w:pPr>
      <w:r>
        <w:rPr>
          <w:rStyle w:val="Strong"/>
          <w:rFonts w:asciiTheme="majorHAnsi" w:hAnsiTheme="majorHAnsi"/>
          <w:b w:val="0"/>
          <w:color w:val="8971E1" w:themeColor="accent5"/>
          <w:sz w:val="28"/>
          <w:szCs w:val="28"/>
          <w:u w:val="single"/>
        </w:rPr>
        <w:lastRenderedPageBreak/>
        <w:t>Glossary of words</w:t>
      </w:r>
      <w:r w:rsidR="000260A6">
        <w:rPr>
          <w:rStyle w:val="Strong"/>
          <w:rFonts w:asciiTheme="majorHAnsi" w:hAnsiTheme="majorHAnsi"/>
          <w:b w:val="0"/>
          <w:color w:val="8971E1" w:themeColor="accent5"/>
          <w:sz w:val="28"/>
          <w:szCs w:val="28"/>
          <w:u w:val="single"/>
        </w:rPr>
        <w:t xml:space="preserve"> that will be within the external assessment </w:t>
      </w:r>
    </w:p>
    <w:p w14:paraId="2CF906C3" w14:textId="77777777" w:rsidR="000260A6" w:rsidRDefault="000260A6" w:rsidP="00C65529">
      <w:pPr>
        <w:rPr>
          <w:rFonts w:ascii="Verdana" w:hAnsi="Verdana" w:cs="Verdana"/>
          <w:sz w:val="18"/>
          <w:szCs w:val="18"/>
        </w:rPr>
      </w:pPr>
    </w:p>
    <w:p w14:paraId="2CF906C4" w14:textId="77777777" w:rsidR="000260A6" w:rsidRDefault="000260A6" w:rsidP="00C65529">
      <w:pPr>
        <w:rPr>
          <w:rFonts w:ascii="Verdana" w:hAnsi="Verdana" w:cs="Verdana"/>
          <w:sz w:val="18"/>
          <w:szCs w:val="18"/>
        </w:rPr>
      </w:pPr>
    </w:p>
    <w:tbl>
      <w:tblPr>
        <w:tblStyle w:val="TableGrid"/>
        <w:tblW w:w="0" w:type="auto"/>
        <w:tblLook w:val="04A0" w:firstRow="1" w:lastRow="0" w:firstColumn="1" w:lastColumn="0" w:noHBand="0" w:noVBand="1"/>
      </w:tblPr>
      <w:tblGrid>
        <w:gridCol w:w="2933"/>
        <w:gridCol w:w="6083"/>
      </w:tblGrid>
      <w:tr w:rsidR="00083CFE" w:rsidRPr="00963CC5" w14:paraId="2CF906C7" w14:textId="77777777" w:rsidTr="000C1BDF">
        <w:tc>
          <w:tcPr>
            <w:tcW w:w="2933" w:type="dxa"/>
          </w:tcPr>
          <w:p w14:paraId="2CF906C5" w14:textId="77777777" w:rsidR="00083CFE" w:rsidRPr="00963CC5" w:rsidRDefault="00083CFE" w:rsidP="000C1BDF">
            <w:pPr>
              <w:pStyle w:val="IntenseQuote"/>
              <w:rPr>
                <w:rFonts w:asciiTheme="majorHAnsi" w:hAnsiTheme="majorHAnsi"/>
                <w:sz w:val="24"/>
                <w:szCs w:val="24"/>
              </w:rPr>
            </w:pPr>
            <w:r w:rsidRPr="00963CC5">
              <w:rPr>
                <w:rFonts w:asciiTheme="majorHAnsi" w:hAnsiTheme="majorHAnsi"/>
                <w:sz w:val="24"/>
                <w:szCs w:val="24"/>
              </w:rPr>
              <w:t xml:space="preserve">Command or term </w:t>
            </w:r>
          </w:p>
        </w:tc>
        <w:tc>
          <w:tcPr>
            <w:tcW w:w="6083" w:type="dxa"/>
          </w:tcPr>
          <w:p w14:paraId="2CF906C6" w14:textId="77777777" w:rsidR="00083CFE" w:rsidRPr="00963CC5" w:rsidRDefault="00083CFE" w:rsidP="000C1BDF">
            <w:pPr>
              <w:pStyle w:val="IntenseQuote"/>
              <w:rPr>
                <w:rFonts w:asciiTheme="majorHAnsi" w:hAnsiTheme="majorHAnsi"/>
                <w:sz w:val="24"/>
                <w:szCs w:val="24"/>
              </w:rPr>
            </w:pPr>
            <w:r w:rsidRPr="00963CC5">
              <w:rPr>
                <w:rFonts w:asciiTheme="majorHAnsi" w:hAnsiTheme="majorHAnsi"/>
                <w:sz w:val="24"/>
                <w:szCs w:val="24"/>
              </w:rPr>
              <w:t xml:space="preserve">Definition </w:t>
            </w:r>
          </w:p>
        </w:tc>
      </w:tr>
      <w:tr w:rsidR="00083CFE" w:rsidRPr="00963CC5" w14:paraId="2CF906CA" w14:textId="77777777" w:rsidTr="000C1BDF">
        <w:tc>
          <w:tcPr>
            <w:tcW w:w="2933" w:type="dxa"/>
          </w:tcPr>
          <w:p w14:paraId="2CF906C8" w14:textId="77777777" w:rsidR="00083CFE" w:rsidRPr="00C76235" w:rsidRDefault="00083CFE" w:rsidP="00C76235">
            <w:pPr>
              <w:jc w:val="center"/>
              <w:rPr>
                <w:rFonts w:asciiTheme="majorHAnsi" w:hAnsiTheme="majorHAnsi"/>
                <w:b/>
                <w:color w:val="E32D91" w:themeColor="accent1"/>
                <w:sz w:val="24"/>
                <w:szCs w:val="24"/>
                <w:u w:val="single"/>
              </w:rPr>
            </w:pPr>
            <w:r w:rsidRPr="00C76235">
              <w:rPr>
                <w:rFonts w:asciiTheme="majorHAnsi" w:hAnsiTheme="majorHAnsi"/>
                <w:color w:val="E32D91" w:themeColor="accent1"/>
                <w:sz w:val="24"/>
                <w:szCs w:val="24"/>
                <w:u w:val="single"/>
              </w:rPr>
              <w:t>Article</w:t>
            </w:r>
          </w:p>
        </w:tc>
        <w:tc>
          <w:tcPr>
            <w:tcW w:w="6083" w:type="dxa"/>
          </w:tcPr>
          <w:p w14:paraId="2CF906C9" w14:textId="77777777" w:rsidR="00083CFE" w:rsidRPr="00C76235" w:rsidRDefault="00083CFE" w:rsidP="000C1BDF">
            <w:pPr>
              <w:autoSpaceDE w:val="0"/>
              <w:autoSpaceDN w:val="0"/>
              <w:adjustRightInd w:val="0"/>
              <w:rPr>
                <w:rFonts w:asciiTheme="majorHAnsi" w:hAnsiTheme="majorHAnsi" w:cs="Verdana"/>
                <w:sz w:val="24"/>
                <w:szCs w:val="24"/>
              </w:rPr>
            </w:pPr>
            <w:r w:rsidRPr="00C76235">
              <w:rPr>
                <w:rFonts w:asciiTheme="majorHAnsi" w:hAnsiTheme="majorHAnsi"/>
                <w:sz w:val="24"/>
                <w:szCs w:val="24"/>
              </w:rPr>
              <w:t>The pre-released account of a piece of recent research relating to an aspect of health or social care. Could be based on a longer research report.</w:t>
            </w:r>
          </w:p>
        </w:tc>
      </w:tr>
      <w:tr w:rsidR="00083CFE" w:rsidRPr="00963CC5" w14:paraId="2CF906CD" w14:textId="77777777" w:rsidTr="000C1BDF">
        <w:tc>
          <w:tcPr>
            <w:tcW w:w="2933" w:type="dxa"/>
          </w:tcPr>
          <w:p w14:paraId="2CF906CB" w14:textId="77777777" w:rsidR="00083CFE" w:rsidRPr="00C76235" w:rsidRDefault="00083CFE" w:rsidP="00C76235">
            <w:pPr>
              <w:jc w:val="center"/>
              <w:rPr>
                <w:rFonts w:asciiTheme="majorHAnsi" w:hAnsiTheme="majorHAnsi"/>
                <w:b/>
                <w:color w:val="E32D91" w:themeColor="accent1"/>
                <w:sz w:val="24"/>
                <w:szCs w:val="24"/>
                <w:u w:val="single"/>
              </w:rPr>
            </w:pPr>
            <w:r w:rsidRPr="00C76235">
              <w:rPr>
                <w:rFonts w:asciiTheme="majorHAnsi" w:hAnsiTheme="majorHAnsi"/>
                <w:color w:val="E32D91" w:themeColor="accent1"/>
                <w:sz w:val="24"/>
                <w:szCs w:val="24"/>
                <w:u w:val="single"/>
              </w:rPr>
              <w:t>By how many</w:t>
            </w:r>
          </w:p>
        </w:tc>
        <w:tc>
          <w:tcPr>
            <w:tcW w:w="6083" w:type="dxa"/>
          </w:tcPr>
          <w:p w14:paraId="2CF906CC" w14:textId="77777777" w:rsidR="00083CFE" w:rsidRPr="00C76235" w:rsidRDefault="00083CFE" w:rsidP="000C1BDF">
            <w:pPr>
              <w:rPr>
                <w:rFonts w:asciiTheme="majorHAnsi" w:hAnsiTheme="majorHAnsi"/>
                <w:sz w:val="24"/>
                <w:szCs w:val="24"/>
              </w:rPr>
            </w:pPr>
            <w:r w:rsidRPr="00C76235">
              <w:rPr>
                <w:rFonts w:asciiTheme="majorHAnsi" w:hAnsiTheme="majorHAnsi"/>
                <w:sz w:val="24"/>
                <w:szCs w:val="24"/>
              </w:rPr>
              <w:t>Learners calculate an item in relation to another. For example, ‘By how many times has the probability of…</w:t>
            </w:r>
          </w:p>
        </w:tc>
      </w:tr>
      <w:tr w:rsidR="00083CFE" w:rsidRPr="00963CC5" w14:paraId="2CF906D0" w14:textId="77777777" w:rsidTr="000C1BDF">
        <w:tc>
          <w:tcPr>
            <w:tcW w:w="2933" w:type="dxa"/>
          </w:tcPr>
          <w:p w14:paraId="2CF906CE" w14:textId="77777777" w:rsidR="00083CFE" w:rsidRPr="00C76235" w:rsidRDefault="00030030" w:rsidP="00DD3075">
            <w:pPr>
              <w:jc w:val="center"/>
              <w:rPr>
                <w:rFonts w:asciiTheme="majorHAnsi" w:hAnsiTheme="majorHAnsi"/>
                <w:b/>
                <w:color w:val="E32D91" w:themeColor="accent1"/>
                <w:sz w:val="24"/>
                <w:szCs w:val="24"/>
                <w:u w:val="single"/>
              </w:rPr>
            </w:pPr>
            <w:r w:rsidRPr="00C76235">
              <w:rPr>
                <w:rFonts w:asciiTheme="majorHAnsi" w:hAnsiTheme="majorHAnsi"/>
                <w:color w:val="E32D91" w:themeColor="accent1"/>
                <w:sz w:val="24"/>
                <w:szCs w:val="24"/>
                <w:u w:val="single"/>
              </w:rPr>
              <w:t>Compare and contrast</w:t>
            </w:r>
          </w:p>
        </w:tc>
        <w:tc>
          <w:tcPr>
            <w:tcW w:w="6083" w:type="dxa"/>
          </w:tcPr>
          <w:p w14:paraId="2CF906CF" w14:textId="77777777" w:rsidR="00083CFE" w:rsidRPr="00C76235" w:rsidRDefault="00030030" w:rsidP="000C1BDF">
            <w:pPr>
              <w:autoSpaceDE w:val="0"/>
              <w:autoSpaceDN w:val="0"/>
              <w:adjustRightInd w:val="0"/>
              <w:rPr>
                <w:rFonts w:asciiTheme="majorHAnsi" w:hAnsiTheme="majorHAnsi" w:cs="Verdana"/>
                <w:sz w:val="24"/>
                <w:szCs w:val="24"/>
              </w:rPr>
            </w:pPr>
            <w:r w:rsidRPr="00C76235">
              <w:rPr>
                <w:rFonts w:asciiTheme="majorHAnsi" w:hAnsiTheme="majorHAnsi"/>
                <w:sz w:val="24"/>
                <w:szCs w:val="24"/>
              </w:rPr>
              <w:t>Learners can identify the main factors relating to two or more items/situations or aspects of a subject that is extended to explain the similarities, differences, advantages and disadvantages. For example, ‘Compare and contrast the procedures used in…’</w:t>
            </w:r>
          </w:p>
        </w:tc>
      </w:tr>
      <w:tr w:rsidR="00083CFE" w:rsidRPr="00963CC5" w14:paraId="2CF906D3" w14:textId="77777777" w:rsidTr="000C1BDF">
        <w:tc>
          <w:tcPr>
            <w:tcW w:w="2933" w:type="dxa"/>
          </w:tcPr>
          <w:p w14:paraId="2CF906D1" w14:textId="77777777" w:rsidR="00083CFE" w:rsidRPr="00C76235" w:rsidRDefault="00030030" w:rsidP="00C76235">
            <w:pPr>
              <w:jc w:val="center"/>
              <w:rPr>
                <w:rFonts w:asciiTheme="majorHAnsi" w:hAnsiTheme="majorHAnsi"/>
                <w:b/>
                <w:color w:val="E32D91" w:themeColor="accent1"/>
                <w:sz w:val="24"/>
                <w:szCs w:val="24"/>
                <w:u w:val="single"/>
              </w:rPr>
            </w:pPr>
            <w:r w:rsidRPr="00C76235">
              <w:rPr>
                <w:rFonts w:asciiTheme="majorHAnsi" w:hAnsiTheme="majorHAnsi"/>
                <w:color w:val="E32D91" w:themeColor="accent1"/>
                <w:sz w:val="24"/>
                <w:szCs w:val="24"/>
                <w:u w:val="single"/>
              </w:rPr>
              <w:t>Complete</w:t>
            </w:r>
          </w:p>
        </w:tc>
        <w:tc>
          <w:tcPr>
            <w:tcW w:w="6083" w:type="dxa"/>
          </w:tcPr>
          <w:p w14:paraId="2CF906D2" w14:textId="77777777" w:rsidR="00083CFE" w:rsidRPr="00C76235" w:rsidRDefault="00030030" w:rsidP="00030030">
            <w:pPr>
              <w:autoSpaceDE w:val="0"/>
              <w:autoSpaceDN w:val="0"/>
              <w:adjustRightInd w:val="0"/>
              <w:rPr>
                <w:rFonts w:asciiTheme="majorHAnsi" w:hAnsiTheme="majorHAnsi" w:cs="Verdana"/>
                <w:sz w:val="24"/>
                <w:szCs w:val="24"/>
              </w:rPr>
            </w:pPr>
            <w:r w:rsidRPr="00C76235">
              <w:rPr>
                <w:rFonts w:asciiTheme="majorHAnsi" w:hAnsiTheme="majorHAnsi"/>
                <w:sz w:val="24"/>
                <w:szCs w:val="24"/>
              </w:rPr>
              <w:t>Learners provide all items. For example, ‘Complete the diagram…’</w:t>
            </w:r>
          </w:p>
        </w:tc>
      </w:tr>
      <w:tr w:rsidR="00083CFE" w:rsidRPr="00963CC5" w14:paraId="2CF906D6" w14:textId="77777777" w:rsidTr="000C1BDF">
        <w:tc>
          <w:tcPr>
            <w:tcW w:w="2933" w:type="dxa"/>
          </w:tcPr>
          <w:p w14:paraId="2CF906D4" w14:textId="77777777" w:rsidR="00083CFE" w:rsidRPr="00C76235" w:rsidRDefault="00030030" w:rsidP="00C76235">
            <w:pPr>
              <w:jc w:val="center"/>
              <w:rPr>
                <w:rFonts w:asciiTheme="majorHAnsi" w:hAnsiTheme="majorHAnsi"/>
                <w:b/>
                <w:color w:val="E32D91" w:themeColor="accent1"/>
                <w:sz w:val="24"/>
                <w:szCs w:val="24"/>
                <w:u w:val="single"/>
              </w:rPr>
            </w:pPr>
            <w:r w:rsidRPr="00C76235">
              <w:rPr>
                <w:rFonts w:asciiTheme="majorHAnsi" w:hAnsiTheme="majorHAnsi"/>
                <w:color w:val="E32D91" w:themeColor="accent1"/>
                <w:sz w:val="24"/>
                <w:szCs w:val="24"/>
                <w:u w:val="single"/>
              </w:rPr>
              <w:t>Deduce</w:t>
            </w:r>
          </w:p>
        </w:tc>
        <w:tc>
          <w:tcPr>
            <w:tcW w:w="6083" w:type="dxa"/>
          </w:tcPr>
          <w:p w14:paraId="2CF906D5" w14:textId="77777777" w:rsidR="00083CFE" w:rsidRPr="00C76235" w:rsidRDefault="00790656" w:rsidP="000C1BDF">
            <w:pPr>
              <w:rPr>
                <w:rFonts w:asciiTheme="majorHAnsi" w:hAnsiTheme="majorHAnsi"/>
                <w:sz w:val="24"/>
                <w:szCs w:val="24"/>
              </w:rPr>
            </w:pPr>
            <w:r w:rsidRPr="00C76235">
              <w:rPr>
                <w:rFonts w:asciiTheme="majorHAnsi" w:hAnsiTheme="majorHAnsi"/>
                <w:sz w:val="24"/>
                <w:szCs w:val="24"/>
              </w:rPr>
              <w:t>Learners reach a conclusion about something by reasoning. For example, ‘Deduce the probability of…’</w:t>
            </w:r>
          </w:p>
        </w:tc>
      </w:tr>
      <w:tr w:rsidR="00083CFE" w:rsidRPr="00963CC5" w14:paraId="2CF906D9" w14:textId="77777777" w:rsidTr="000C1BDF">
        <w:tc>
          <w:tcPr>
            <w:tcW w:w="2933" w:type="dxa"/>
          </w:tcPr>
          <w:p w14:paraId="2CF906D7" w14:textId="77777777" w:rsidR="00083CFE" w:rsidRPr="00C76235" w:rsidRDefault="00790656" w:rsidP="00C76235">
            <w:pPr>
              <w:jc w:val="center"/>
              <w:rPr>
                <w:rFonts w:asciiTheme="majorHAnsi" w:hAnsiTheme="majorHAnsi"/>
                <w:b/>
                <w:color w:val="E32D91" w:themeColor="accent1"/>
                <w:sz w:val="24"/>
                <w:szCs w:val="24"/>
                <w:u w:val="single"/>
              </w:rPr>
            </w:pPr>
            <w:r w:rsidRPr="00C76235">
              <w:rPr>
                <w:rFonts w:asciiTheme="majorHAnsi" w:hAnsiTheme="majorHAnsi"/>
                <w:color w:val="E32D91" w:themeColor="accent1"/>
                <w:sz w:val="24"/>
                <w:szCs w:val="24"/>
                <w:u w:val="single"/>
              </w:rPr>
              <w:t>Define</w:t>
            </w:r>
          </w:p>
        </w:tc>
        <w:tc>
          <w:tcPr>
            <w:tcW w:w="6083" w:type="dxa"/>
          </w:tcPr>
          <w:p w14:paraId="2CF906D8" w14:textId="77777777" w:rsidR="00083CFE" w:rsidRPr="00C76235" w:rsidRDefault="007010E1" w:rsidP="000C1BDF">
            <w:pPr>
              <w:autoSpaceDE w:val="0"/>
              <w:autoSpaceDN w:val="0"/>
              <w:adjustRightInd w:val="0"/>
              <w:rPr>
                <w:rFonts w:asciiTheme="majorHAnsi" w:hAnsiTheme="majorHAnsi" w:cs="Verdana"/>
                <w:sz w:val="24"/>
                <w:szCs w:val="24"/>
              </w:rPr>
            </w:pPr>
            <w:r w:rsidRPr="00C76235">
              <w:rPr>
                <w:rFonts w:asciiTheme="majorHAnsi" w:hAnsiTheme="majorHAnsi"/>
                <w:sz w:val="24"/>
                <w:szCs w:val="24"/>
              </w:rPr>
              <w:t>Learners state or describe the nature, scope or meaning of a subject as objective facts. For example, ‘Define the term inherited condition’</w:t>
            </w:r>
          </w:p>
        </w:tc>
      </w:tr>
      <w:tr w:rsidR="00083CFE" w:rsidRPr="00963CC5" w14:paraId="2CF906DC" w14:textId="77777777" w:rsidTr="000C1BDF">
        <w:tc>
          <w:tcPr>
            <w:tcW w:w="2933" w:type="dxa"/>
          </w:tcPr>
          <w:p w14:paraId="2CF906DA" w14:textId="77777777" w:rsidR="00083CFE" w:rsidRPr="00C76235" w:rsidRDefault="007010E1" w:rsidP="00C76235">
            <w:pPr>
              <w:jc w:val="center"/>
              <w:rPr>
                <w:rFonts w:asciiTheme="majorHAnsi" w:hAnsiTheme="majorHAnsi" w:cs="Verdana"/>
                <w:b/>
                <w:color w:val="E32D91" w:themeColor="accent1"/>
                <w:sz w:val="24"/>
                <w:szCs w:val="24"/>
                <w:u w:val="single"/>
              </w:rPr>
            </w:pPr>
            <w:r w:rsidRPr="00C76235">
              <w:rPr>
                <w:rFonts w:asciiTheme="majorHAnsi" w:hAnsiTheme="majorHAnsi"/>
                <w:color w:val="E32D91" w:themeColor="accent1"/>
                <w:sz w:val="24"/>
                <w:szCs w:val="24"/>
                <w:u w:val="single"/>
              </w:rPr>
              <w:t>Describe</w:t>
            </w:r>
          </w:p>
        </w:tc>
        <w:tc>
          <w:tcPr>
            <w:tcW w:w="6083" w:type="dxa"/>
          </w:tcPr>
          <w:p w14:paraId="2CF906DB" w14:textId="77777777" w:rsidR="00083CFE" w:rsidRPr="00C76235" w:rsidRDefault="007010E1" w:rsidP="000C1BDF">
            <w:pPr>
              <w:autoSpaceDE w:val="0"/>
              <w:autoSpaceDN w:val="0"/>
              <w:adjustRightInd w:val="0"/>
              <w:rPr>
                <w:rFonts w:asciiTheme="majorHAnsi" w:hAnsiTheme="majorHAnsi" w:cs="Verdana"/>
                <w:sz w:val="24"/>
                <w:szCs w:val="24"/>
              </w:rPr>
            </w:pPr>
            <w:r w:rsidRPr="00C76235">
              <w:rPr>
                <w:rFonts w:asciiTheme="majorHAnsi" w:hAnsiTheme="majorHAnsi"/>
                <w:sz w:val="24"/>
                <w:szCs w:val="24"/>
              </w:rPr>
              <w:t>Learners give a clear, objective account in their own words showing recall, and in some cases application, of the relevant features and information about a subject. For example, ‘Describe gross and fine motor skills in relation to…’.</w:t>
            </w:r>
          </w:p>
        </w:tc>
      </w:tr>
      <w:tr w:rsidR="00083CFE" w:rsidRPr="00963CC5" w14:paraId="2CF906DF" w14:textId="77777777" w:rsidTr="000C1BDF">
        <w:tc>
          <w:tcPr>
            <w:tcW w:w="2933" w:type="dxa"/>
          </w:tcPr>
          <w:p w14:paraId="2CF906DD" w14:textId="77777777" w:rsidR="00083CFE" w:rsidRPr="00C76235" w:rsidRDefault="007010E1" w:rsidP="00C76235">
            <w:pPr>
              <w:jc w:val="center"/>
              <w:rPr>
                <w:rFonts w:asciiTheme="majorHAnsi" w:hAnsiTheme="majorHAnsi" w:cs="Verdana"/>
                <w:b/>
                <w:color w:val="E32D91" w:themeColor="accent1"/>
                <w:sz w:val="24"/>
                <w:szCs w:val="24"/>
                <w:u w:val="single"/>
              </w:rPr>
            </w:pPr>
            <w:r w:rsidRPr="00C76235">
              <w:rPr>
                <w:rFonts w:asciiTheme="majorHAnsi" w:hAnsiTheme="majorHAnsi"/>
                <w:color w:val="E32D91" w:themeColor="accent1"/>
                <w:sz w:val="24"/>
                <w:szCs w:val="24"/>
                <w:u w:val="single"/>
              </w:rPr>
              <w:t>Discuss</w:t>
            </w:r>
          </w:p>
        </w:tc>
        <w:tc>
          <w:tcPr>
            <w:tcW w:w="6083" w:type="dxa"/>
          </w:tcPr>
          <w:p w14:paraId="2CF906DE" w14:textId="77777777" w:rsidR="00083CFE" w:rsidRPr="00C76235" w:rsidRDefault="007010E1" w:rsidP="00083CFE">
            <w:pPr>
              <w:autoSpaceDE w:val="0"/>
              <w:autoSpaceDN w:val="0"/>
              <w:adjustRightInd w:val="0"/>
              <w:rPr>
                <w:rFonts w:asciiTheme="majorHAnsi" w:hAnsiTheme="majorHAnsi" w:cs="Verdana"/>
                <w:sz w:val="24"/>
                <w:szCs w:val="24"/>
              </w:rPr>
            </w:pPr>
            <w:r w:rsidRPr="00C76235">
              <w:rPr>
                <w:rFonts w:asciiTheme="majorHAnsi" w:hAnsiTheme="majorHAnsi"/>
                <w:sz w:val="24"/>
                <w:szCs w:val="24"/>
              </w:rPr>
              <w:t>Learners consider different aspects of a topic, how they interrelate and the extent to which they are important. For example, ‘Discuss how both the environment and genetic factors may account for…’.</w:t>
            </w:r>
          </w:p>
        </w:tc>
      </w:tr>
      <w:tr w:rsidR="007010E1" w:rsidRPr="00963CC5" w14:paraId="2CF906E2" w14:textId="77777777" w:rsidTr="000C1BDF">
        <w:tc>
          <w:tcPr>
            <w:tcW w:w="2933" w:type="dxa"/>
          </w:tcPr>
          <w:p w14:paraId="2CF906E0" w14:textId="77777777" w:rsidR="007010E1" w:rsidRPr="00C76235" w:rsidRDefault="007010E1" w:rsidP="00C76235">
            <w:pPr>
              <w:jc w:val="center"/>
              <w:rPr>
                <w:rFonts w:asciiTheme="majorHAnsi" w:hAnsiTheme="majorHAnsi" w:cs="Verdana"/>
                <w:b/>
                <w:color w:val="E32D91" w:themeColor="accent1"/>
                <w:sz w:val="24"/>
                <w:szCs w:val="24"/>
                <w:u w:val="single"/>
              </w:rPr>
            </w:pPr>
            <w:r w:rsidRPr="00C76235">
              <w:rPr>
                <w:rFonts w:asciiTheme="majorHAnsi" w:hAnsiTheme="majorHAnsi"/>
                <w:color w:val="E32D91" w:themeColor="accent1"/>
                <w:sz w:val="24"/>
                <w:szCs w:val="24"/>
                <w:u w:val="single"/>
              </w:rPr>
              <w:t>Ethical issue</w:t>
            </w:r>
          </w:p>
        </w:tc>
        <w:tc>
          <w:tcPr>
            <w:tcW w:w="6083" w:type="dxa"/>
          </w:tcPr>
          <w:p w14:paraId="2CF906E1" w14:textId="77777777" w:rsidR="007010E1" w:rsidRPr="00C76235" w:rsidRDefault="007010E1" w:rsidP="00083CFE">
            <w:pPr>
              <w:autoSpaceDE w:val="0"/>
              <w:autoSpaceDN w:val="0"/>
              <w:adjustRightInd w:val="0"/>
              <w:rPr>
                <w:rFonts w:asciiTheme="majorHAnsi" w:hAnsiTheme="majorHAnsi" w:cs="Verdana"/>
                <w:sz w:val="24"/>
                <w:szCs w:val="24"/>
              </w:rPr>
            </w:pPr>
            <w:r w:rsidRPr="00C76235">
              <w:rPr>
                <w:rFonts w:asciiTheme="majorHAnsi" w:hAnsiTheme="majorHAnsi"/>
                <w:sz w:val="24"/>
                <w:szCs w:val="24"/>
              </w:rPr>
              <w:t>Ethically related aspects that may have affected how the research was carried out.</w:t>
            </w:r>
          </w:p>
        </w:tc>
      </w:tr>
      <w:tr w:rsidR="007010E1" w:rsidRPr="00963CC5" w14:paraId="2CF906E5" w14:textId="77777777" w:rsidTr="000C1BDF">
        <w:tc>
          <w:tcPr>
            <w:tcW w:w="2933" w:type="dxa"/>
          </w:tcPr>
          <w:p w14:paraId="2CF906E3" w14:textId="77777777" w:rsidR="007010E1" w:rsidRPr="00C76235" w:rsidRDefault="007010E1" w:rsidP="00C76235">
            <w:pPr>
              <w:jc w:val="center"/>
              <w:rPr>
                <w:rFonts w:asciiTheme="majorHAnsi" w:hAnsiTheme="majorHAnsi"/>
                <w:color w:val="E32D91" w:themeColor="accent1"/>
                <w:sz w:val="24"/>
                <w:szCs w:val="24"/>
                <w:u w:val="single"/>
              </w:rPr>
            </w:pPr>
            <w:r w:rsidRPr="00C76235">
              <w:rPr>
                <w:rFonts w:asciiTheme="majorHAnsi" w:hAnsiTheme="majorHAnsi"/>
                <w:color w:val="E32D91" w:themeColor="accent1"/>
                <w:sz w:val="24"/>
                <w:szCs w:val="24"/>
                <w:u w:val="single"/>
              </w:rPr>
              <w:t>Evaluate</w:t>
            </w:r>
          </w:p>
        </w:tc>
        <w:tc>
          <w:tcPr>
            <w:tcW w:w="6083" w:type="dxa"/>
          </w:tcPr>
          <w:p w14:paraId="2CF906E4" w14:textId="77777777" w:rsidR="007010E1" w:rsidRPr="00C76235" w:rsidRDefault="007010E1" w:rsidP="00083CFE">
            <w:pPr>
              <w:autoSpaceDE w:val="0"/>
              <w:autoSpaceDN w:val="0"/>
              <w:adjustRightInd w:val="0"/>
              <w:rPr>
                <w:rFonts w:asciiTheme="majorHAnsi" w:hAnsiTheme="majorHAnsi"/>
                <w:sz w:val="24"/>
                <w:szCs w:val="24"/>
              </w:rPr>
            </w:pPr>
            <w:r w:rsidRPr="00C76235">
              <w:rPr>
                <w:rFonts w:asciiTheme="majorHAnsi" w:hAnsiTheme="majorHAnsi"/>
                <w:sz w:val="24"/>
                <w:szCs w:val="24"/>
              </w:rPr>
              <w:t>Learners draw on varied information, themes or concepts to consider aspects such as strengths or weaknesses, advantages or disadvantages, alternative</w:t>
            </w:r>
            <w:r w:rsidRPr="00C76235">
              <w:rPr>
                <w:rFonts w:asciiTheme="majorHAnsi" w:hAnsiTheme="majorHAnsi" w:cs="Verdana"/>
                <w:color w:val="000000"/>
                <w:sz w:val="24"/>
                <w:szCs w:val="24"/>
              </w:rPr>
              <w:t xml:space="preserve"> </w:t>
            </w:r>
            <w:r w:rsidRPr="00E100DD">
              <w:rPr>
                <w:rFonts w:asciiTheme="majorHAnsi" w:hAnsiTheme="majorHAnsi" w:cs="Verdana"/>
                <w:color w:val="000000"/>
                <w:sz w:val="24"/>
                <w:szCs w:val="24"/>
              </w:rPr>
              <w:t>actions, and relevance or significance. For example, ‘Evaluate possible explanations for the development of…’</w:t>
            </w:r>
          </w:p>
        </w:tc>
      </w:tr>
      <w:tr w:rsidR="007010E1" w:rsidRPr="00963CC5" w14:paraId="2CF906E8" w14:textId="77777777" w:rsidTr="000C1BDF">
        <w:tc>
          <w:tcPr>
            <w:tcW w:w="2933" w:type="dxa"/>
          </w:tcPr>
          <w:p w14:paraId="2CF906E6" w14:textId="77777777" w:rsidR="007010E1" w:rsidRPr="00E100DD" w:rsidRDefault="007010E1" w:rsidP="00C76235">
            <w:pPr>
              <w:spacing w:after="160" w:line="259" w:lineRule="auto"/>
              <w:jc w:val="center"/>
              <w:rPr>
                <w:rFonts w:asciiTheme="majorHAnsi" w:hAnsiTheme="majorHAnsi"/>
                <w:color w:val="E32D91" w:themeColor="accent1"/>
                <w:sz w:val="24"/>
                <w:szCs w:val="24"/>
                <w:u w:val="single"/>
              </w:rPr>
            </w:pPr>
            <w:r w:rsidRPr="00E100DD">
              <w:rPr>
                <w:rFonts w:asciiTheme="majorHAnsi" w:hAnsiTheme="majorHAnsi"/>
                <w:color w:val="E32D91" w:themeColor="accent1"/>
                <w:sz w:val="24"/>
                <w:szCs w:val="24"/>
                <w:u w:val="single"/>
              </w:rPr>
              <w:lastRenderedPageBreak/>
              <w:t>In which</w:t>
            </w:r>
          </w:p>
        </w:tc>
        <w:tc>
          <w:tcPr>
            <w:tcW w:w="6083" w:type="dxa"/>
          </w:tcPr>
          <w:p w14:paraId="2CF906E7" w14:textId="77777777" w:rsidR="007010E1" w:rsidRPr="00E100DD" w:rsidRDefault="007010E1" w:rsidP="007010E1">
            <w:pPr>
              <w:spacing w:after="160" w:line="259" w:lineRule="auto"/>
              <w:rPr>
                <w:rFonts w:asciiTheme="majorHAnsi" w:hAnsiTheme="majorHAnsi"/>
                <w:sz w:val="24"/>
                <w:szCs w:val="24"/>
              </w:rPr>
            </w:pPr>
            <w:r w:rsidRPr="00E100DD">
              <w:rPr>
                <w:rFonts w:asciiTheme="majorHAnsi" w:hAnsiTheme="majorHAnsi"/>
                <w:sz w:val="24"/>
                <w:szCs w:val="24"/>
              </w:rPr>
              <w:t xml:space="preserve">Learners specify a particular item. For example, ‘In which trimester is the woman likely to…’. </w:t>
            </w:r>
          </w:p>
        </w:tc>
      </w:tr>
      <w:tr w:rsidR="007010E1" w:rsidRPr="00963CC5" w14:paraId="2CF906EB" w14:textId="77777777" w:rsidTr="000C1BDF">
        <w:tc>
          <w:tcPr>
            <w:tcW w:w="2933" w:type="dxa"/>
          </w:tcPr>
          <w:p w14:paraId="2CF906E9" w14:textId="77777777" w:rsidR="007010E1" w:rsidRPr="00E100DD" w:rsidRDefault="007010E1" w:rsidP="00C76235">
            <w:pPr>
              <w:spacing w:after="160" w:line="259" w:lineRule="auto"/>
              <w:jc w:val="center"/>
              <w:rPr>
                <w:rFonts w:asciiTheme="majorHAnsi" w:hAnsiTheme="majorHAnsi"/>
                <w:color w:val="E32D91" w:themeColor="accent1"/>
                <w:sz w:val="24"/>
                <w:szCs w:val="24"/>
                <w:u w:val="single"/>
              </w:rPr>
            </w:pPr>
            <w:r w:rsidRPr="00E100DD">
              <w:rPr>
                <w:rFonts w:asciiTheme="majorHAnsi" w:hAnsiTheme="majorHAnsi"/>
                <w:color w:val="E32D91" w:themeColor="accent1"/>
                <w:sz w:val="24"/>
                <w:szCs w:val="24"/>
                <w:u w:val="single"/>
              </w:rPr>
              <w:t>Issue</w:t>
            </w:r>
          </w:p>
        </w:tc>
        <w:tc>
          <w:tcPr>
            <w:tcW w:w="6083" w:type="dxa"/>
          </w:tcPr>
          <w:p w14:paraId="2CF906EA" w14:textId="77777777" w:rsidR="007010E1" w:rsidRPr="00E100DD" w:rsidRDefault="007010E1" w:rsidP="007010E1">
            <w:pPr>
              <w:spacing w:after="160" w:line="259" w:lineRule="auto"/>
              <w:rPr>
                <w:rFonts w:asciiTheme="majorHAnsi" w:hAnsiTheme="majorHAnsi"/>
                <w:sz w:val="24"/>
                <w:szCs w:val="24"/>
              </w:rPr>
            </w:pPr>
            <w:r w:rsidRPr="00E100DD">
              <w:rPr>
                <w:rFonts w:asciiTheme="majorHAnsi" w:hAnsiTheme="majorHAnsi"/>
                <w:sz w:val="24"/>
                <w:szCs w:val="24"/>
              </w:rPr>
              <w:t xml:space="preserve">May be used on its own to describe the subject of the research that the article is describing. </w:t>
            </w:r>
          </w:p>
        </w:tc>
      </w:tr>
      <w:tr w:rsidR="007010E1" w:rsidRPr="00963CC5" w14:paraId="2CF906EE" w14:textId="77777777" w:rsidTr="000C1BDF">
        <w:tc>
          <w:tcPr>
            <w:tcW w:w="2933" w:type="dxa"/>
          </w:tcPr>
          <w:p w14:paraId="2CF906EC" w14:textId="77777777" w:rsidR="007010E1" w:rsidRPr="00E100DD" w:rsidRDefault="007010E1" w:rsidP="00C76235">
            <w:pPr>
              <w:spacing w:after="160" w:line="259" w:lineRule="auto"/>
              <w:jc w:val="center"/>
              <w:rPr>
                <w:rFonts w:asciiTheme="majorHAnsi" w:hAnsiTheme="majorHAnsi"/>
                <w:color w:val="E32D91" w:themeColor="accent1"/>
                <w:sz w:val="24"/>
                <w:szCs w:val="24"/>
                <w:u w:val="single"/>
              </w:rPr>
            </w:pPr>
            <w:r w:rsidRPr="00E100DD">
              <w:rPr>
                <w:rFonts w:asciiTheme="majorHAnsi" w:hAnsiTheme="majorHAnsi"/>
                <w:color w:val="E32D91" w:themeColor="accent1"/>
                <w:sz w:val="24"/>
                <w:szCs w:val="24"/>
                <w:u w:val="single"/>
              </w:rPr>
              <w:t>Justify</w:t>
            </w:r>
          </w:p>
        </w:tc>
        <w:tc>
          <w:tcPr>
            <w:tcW w:w="6083" w:type="dxa"/>
          </w:tcPr>
          <w:p w14:paraId="2CF906ED" w14:textId="77777777" w:rsidR="007010E1" w:rsidRPr="00E100DD" w:rsidRDefault="007010E1" w:rsidP="007010E1">
            <w:pPr>
              <w:spacing w:after="160" w:line="259" w:lineRule="auto"/>
              <w:rPr>
                <w:rFonts w:asciiTheme="majorHAnsi" w:hAnsiTheme="majorHAnsi"/>
                <w:sz w:val="24"/>
                <w:szCs w:val="24"/>
              </w:rPr>
            </w:pPr>
            <w:r w:rsidRPr="00E100DD">
              <w:rPr>
                <w:rFonts w:asciiTheme="majorHAnsi" w:hAnsiTheme="majorHAnsi"/>
                <w:sz w:val="24"/>
                <w:szCs w:val="24"/>
              </w:rPr>
              <w:t xml:space="preserve">Learners give reasons or evidence to support an opinion or prove something right or reasonable. For example, ‘Justify how overcoming…’ </w:t>
            </w:r>
          </w:p>
        </w:tc>
      </w:tr>
      <w:tr w:rsidR="007010E1" w:rsidRPr="00963CC5" w14:paraId="2CF906F1" w14:textId="77777777" w:rsidTr="000C1BDF">
        <w:tc>
          <w:tcPr>
            <w:tcW w:w="2933" w:type="dxa"/>
          </w:tcPr>
          <w:p w14:paraId="2CF906EF" w14:textId="77777777" w:rsidR="007010E1" w:rsidRPr="00E100DD" w:rsidRDefault="007010E1" w:rsidP="00C76235">
            <w:pPr>
              <w:spacing w:after="160" w:line="259" w:lineRule="auto"/>
              <w:jc w:val="center"/>
              <w:rPr>
                <w:rFonts w:asciiTheme="majorHAnsi" w:hAnsiTheme="majorHAnsi"/>
                <w:color w:val="E32D91" w:themeColor="accent1"/>
                <w:sz w:val="24"/>
                <w:szCs w:val="24"/>
                <w:u w:val="single"/>
              </w:rPr>
            </w:pPr>
            <w:r w:rsidRPr="00E100DD">
              <w:rPr>
                <w:rFonts w:asciiTheme="majorHAnsi" w:hAnsiTheme="majorHAnsi"/>
                <w:color w:val="E32D91" w:themeColor="accent1"/>
                <w:sz w:val="24"/>
                <w:szCs w:val="24"/>
                <w:u w:val="single"/>
              </w:rPr>
              <w:t>Literature review</w:t>
            </w:r>
          </w:p>
        </w:tc>
        <w:tc>
          <w:tcPr>
            <w:tcW w:w="6083" w:type="dxa"/>
          </w:tcPr>
          <w:p w14:paraId="2CF906F0" w14:textId="77777777" w:rsidR="007010E1" w:rsidRPr="00E100DD" w:rsidRDefault="007010E1" w:rsidP="007010E1">
            <w:pPr>
              <w:spacing w:after="160" w:line="259" w:lineRule="auto"/>
              <w:rPr>
                <w:rFonts w:asciiTheme="majorHAnsi" w:hAnsiTheme="majorHAnsi"/>
                <w:sz w:val="24"/>
                <w:szCs w:val="24"/>
              </w:rPr>
            </w:pPr>
            <w:r w:rsidRPr="00E100DD">
              <w:rPr>
                <w:rFonts w:asciiTheme="majorHAnsi" w:hAnsiTheme="majorHAnsi"/>
                <w:sz w:val="24"/>
                <w:szCs w:val="24"/>
              </w:rPr>
              <w:t xml:space="preserve">An assessment of existing research around a particular issue or area of study. </w:t>
            </w:r>
          </w:p>
        </w:tc>
      </w:tr>
      <w:tr w:rsidR="007010E1" w:rsidRPr="00963CC5" w14:paraId="2CF906F4" w14:textId="77777777" w:rsidTr="000C1BDF">
        <w:tc>
          <w:tcPr>
            <w:tcW w:w="2933" w:type="dxa"/>
          </w:tcPr>
          <w:p w14:paraId="2CF906F2" w14:textId="77777777" w:rsidR="007010E1" w:rsidRPr="00E100DD" w:rsidRDefault="007010E1" w:rsidP="00C76235">
            <w:pPr>
              <w:spacing w:after="160" w:line="259" w:lineRule="auto"/>
              <w:jc w:val="center"/>
              <w:rPr>
                <w:rFonts w:asciiTheme="majorHAnsi" w:hAnsiTheme="majorHAnsi"/>
                <w:color w:val="E32D91" w:themeColor="accent1"/>
                <w:sz w:val="24"/>
                <w:szCs w:val="24"/>
                <w:u w:val="single"/>
              </w:rPr>
            </w:pPr>
            <w:r w:rsidRPr="00E100DD">
              <w:rPr>
                <w:rFonts w:asciiTheme="majorHAnsi" w:hAnsiTheme="majorHAnsi"/>
                <w:color w:val="E32D91" w:themeColor="accent1"/>
                <w:sz w:val="24"/>
                <w:szCs w:val="24"/>
                <w:u w:val="single"/>
              </w:rPr>
              <w:t>Outline</w:t>
            </w:r>
          </w:p>
        </w:tc>
        <w:tc>
          <w:tcPr>
            <w:tcW w:w="6083" w:type="dxa"/>
          </w:tcPr>
          <w:p w14:paraId="2CF906F3" w14:textId="77777777" w:rsidR="007010E1" w:rsidRPr="00E100DD" w:rsidRDefault="007010E1" w:rsidP="007010E1">
            <w:pPr>
              <w:spacing w:after="160" w:line="259" w:lineRule="auto"/>
              <w:rPr>
                <w:rFonts w:asciiTheme="majorHAnsi" w:hAnsiTheme="majorHAnsi"/>
                <w:sz w:val="24"/>
                <w:szCs w:val="24"/>
              </w:rPr>
            </w:pPr>
            <w:r w:rsidRPr="00E100DD">
              <w:rPr>
                <w:rFonts w:asciiTheme="majorHAnsi" w:hAnsiTheme="majorHAnsi"/>
                <w:sz w:val="24"/>
                <w:szCs w:val="24"/>
              </w:rPr>
              <w:t xml:space="preserve">Learners provide a summary or overview or a brief description of something. For example, ‘Outline ways in which this might affect their physical health.’ </w:t>
            </w:r>
          </w:p>
        </w:tc>
      </w:tr>
      <w:tr w:rsidR="007010E1" w:rsidRPr="00963CC5" w14:paraId="2CF906F7" w14:textId="77777777" w:rsidTr="000C1BDF">
        <w:tc>
          <w:tcPr>
            <w:tcW w:w="2933" w:type="dxa"/>
          </w:tcPr>
          <w:p w14:paraId="2CF906F5" w14:textId="77777777" w:rsidR="007010E1" w:rsidRPr="00E100DD" w:rsidRDefault="007010E1" w:rsidP="00C76235">
            <w:pPr>
              <w:spacing w:after="160" w:line="259" w:lineRule="auto"/>
              <w:jc w:val="center"/>
              <w:rPr>
                <w:rFonts w:asciiTheme="majorHAnsi" w:hAnsiTheme="majorHAnsi"/>
                <w:color w:val="E32D91" w:themeColor="accent1"/>
                <w:sz w:val="24"/>
                <w:szCs w:val="24"/>
                <w:u w:val="single"/>
              </w:rPr>
            </w:pPr>
            <w:r w:rsidRPr="00E100DD">
              <w:rPr>
                <w:rFonts w:asciiTheme="majorHAnsi" w:hAnsiTheme="majorHAnsi"/>
                <w:color w:val="E32D91" w:themeColor="accent1"/>
                <w:sz w:val="24"/>
                <w:szCs w:val="24"/>
                <w:u w:val="single"/>
              </w:rPr>
              <w:t>Primary research</w:t>
            </w:r>
          </w:p>
        </w:tc>
        <w:tc>
          <w:tcPr>
            <w:tcW w:w="6083" w:type="dxa"/>
          </w:tcPr>
          <w:p w14:paraId="2CF906F6" w14:textId="77777777" w:rsidR="007010E1" w:rsidRPr="00E100DD" w:rsidRDefault="007010E1" w:rsidP="007010E1">
            <w:pPr>
              <w:spacing w:after="160" w:line="259" w:lineRule="auto"/>
              <w:rPr>
                <w:rFonts w:asciiTheme="majorHAnsi" w:hAnsiTheme="majorHAnsi"/>
                <w:sz w:val="24"/>
                <w:szCs w:val="24"/>
              </w:rPr>
            </w:pPr>
            <w:r w:rsidRPr="00E100DD">
              <w:rPr>
                <w:rFonts w:asciiTheme="majorHAnsi" w:hAnsiTheme="majorHAnsi"/>
                <w:sz w:val="24"/>
                <w:szCs w:val="24"/>
              </w:rPr>
              <w:t xml:space="preserve">Research compiled directly from the original source, which may not have been compiled before. Learners are not expected to carry out primary research, but they are expected to understand the advantages and disadvantages of different primary research methods. </w:t>
            </w:r>
          </w:p>
        </w:tc>
      </w:tr>
      <w:tr w:rsidR="007010E1" w:rsidRPr="00963CC5" w14:paraId="2CF906FA" w14:textId="77777777" w:rsidTr="000C1BDF">
        <w:tc>
          <w:tcPr>
            <w:tcW w:w="2933" w:type="dxa"/>
          </w:tcPr>
          <w:p w14:paraId="2CF906F8" w14:textId="77777777" w:rsidR="007010E1" w:rsidRPr="00E100DD" w:rsidRDefault="007010E1" w:rsidP="00C76235">
            <w:pPr>
              <w:spacing w:after="160" w:line="259" w:lineRule="auto"/>
              <w:jc w:val="center"/>
              <w:rPr>
                <w:rFonts w:asciiTheme="majorHAnsi" w:hAnsiTheme="majorHAnsi"/>
                <w:color w:val="E32D91" w:themeColor="accent1"/>
                <w:sz w:val="24"/>
                <w:szCs w:val="24"/>
                <w:u w:val="single"/>
              </w:rPr>
            </w:pPr>
            <w:r w:rsidRPr="00E100DD">
              <w:rPr>
                <w:rFonts w:asciiTheme="majorHAnsi" w:hAnsiTheme="majorHAnsi"/>
                <w:color w:val="E32D91" w:themeColor="accent1"/>
                <w:sz w:val="24"/>
                <w:szCs w:val="24"/>
                <w:u w:val="single"/>
              </w:rPr>
              <w:t>Explain</w:t>
            </w:r>
          </w:p>
        </w:tc>
        <w:tc>
          <w:tcPr>
            <w:tcW w:w="6083" w:type="dxa"/>
          </w:tcPr>
          <w:p w14:paraId="2CF906F9" w14:textId="77777777" w:rsidR="007010E1" w:rsidRPr="00E100DD" w:rsidRDefault="007010E1" w:rsidP="007010E1">
            <w:pPr>
              <w:spacing w:after="160" w:line="259" w:lineRule="auto"/>
              <w:rPr>
                <w:rFonts w:asciiTheme="majorHAnsi" w:hAnsiTheme="majorHAnsi"/>
                <w:sz w:val="24"/>
                <w:szCs w:val="24"/>
              </w:rPr>
            </w:pPr>
            <w:r w:rsidRPr="00E100DD">
              <w:rPr>
                <w:rFonts w:asciiTheme="majorHAnsi" w:hAnsiTheme="majorHAnsi"/>
                <w:sz w:val="24"/>
                <w:szCs w:val="24"/>
              </w:rPr>
              <w:t xml:space="preserve">Learners show they understand the origins, functions and objectives of a subject and its suitability for purpose. They give reasons to support an opinion, view or argument, with clear details. For example, ‘Explain two possible features of the development of…’. </w:t>
            </w:r>
          </w:p>
        </w:tc>
      </w:tr>
      <w:tr w:rsidR="007010E1" w:rsidRPr="00963CC5" w14:paraId="2CF906FD" w14:textId="77777777" w:rsidTr="000C1BDF">
        <w:tc>
          <w:tcPr>
            <w:tcW w:w="2933" w:type="dxa"/>
          </w:tcPr>
          <w:p w14:paraId="2CF906FB" w14:textId="77777777" w:rsidR="007010E1" w:rsidRPr="00E100DD" w:rsidRDefault="007010E1" w:rsidP="00C76235">
            <w:pPr>
              <w:spacing w:after="160" w:line="259" w:lineRule="auto"/>
              <w:jc w:val="center"/>
              <w:rPr>
                <w:rFonts w:asciiTheme="majorHAnsi" w:hAnsiTheme="majorHAnsi"/>
                <w:color w:val="E32D91" w:themeColor="accent1"/>
                <w:sz w:val="24"/>
                <w:szCs w:val="24"/>
                <w:u w:val="single"/>
              </w:rPr>
            </w:pPr>
            <w:r w:rsidRPr="00E100DD">
              <w:rPr>
                <w:rFonts w:asciiTheme="majorHAnsi" w:hAnsiTheme="majorHAnsi"/>
                <w:color w:val="E32D91" w:themeColor="accent1"/>
                <w:sz w:val="24"/>
                <w:szCs w:val="24"/>
                <w:u w:val="single"/>
              </w:rPr>
              <w:t>Health and social care practice</w:t>
            </w:r>
          </w:p>
        </w:tc>
        <w:tc>
          <w:tcPr>
            <w:tcW w:w="6083" w:type="dxa"/>
          </w:tcPr>
          <w:p w14:paraId="2CF906FC" w14:textId="77777777" w:rsidR="007010E1" w:rsidRPr="00E100DD" w:rsidRDefault="007010E1" w:rsidP="007010E1">
            <w:pPr>
              <w:spacing w:after="160" w:line="259" w:lineRule="auto"/>
              <w:rPr>
                <w:rFonts w:asciiTheme="majorHAnsi" w:hAnsiTheme="majorHAnsi"/>
                <w:sz w:val="24"/>
                <w:szCs w:val="24"/>
              </w:rPr>
            </w:pPr>
            <w:r w:rsidRPr="00E100DD">
              <w:rPr>
                <w:rFonts w:asciiTheme="majorHAnsi" w:hAnsiTheme="majorHAnsi"/>
                <w:sz w:val="24"/>
                <w:szCs w:val="24"/>
              </w:rPr>
              <w:t xml:space="preserve">Used in relation to how health and social care professionals carry out their work or job roles. </w:t>
            </w:r>
          </w:p>
        </w:tc>
      </w:tr>
      <w:tr w:rsidR="007010E1" w:rsidRPr="00963CC5" w14:paraId="2CF90700" w14:textId="77777777" w:rsidTr="000C1BDF">
        <w:tc>
          <w:tcPr>
            <w:tcW w:w="2933" w:type="dxa"/>
          </w:tcPr>
          <w:p w14:paraId="2CF906FE" w14:textId="77777777" w:rsidR="007010E1" w:rsidRPr="00E100DD" w:rsidRDefault="007010E1" w:rsidP="00C76235">
            <w:pPr>
              <w:spacing w:after="160" w:line="259" w:lineRule="auto"/>
              <w:jc w:val="center"/>
              <w:rPr>
                <w:rFonts w:asciiTheme="majorHAnsi" w:hAnsiTheme="majorHAnsi"/>
                <w:color w:val="E32D91" w:themeColor="accent1"/>
                <w:sz w:val="24"/>
                <w:szCs w:val="24"/>
                <w:u w:val="single"/>
              </w:rPr>
            </w:pPr>
            <w:r w:rsidRPr="00E100DD">
              <w:rPr>
                <w:rFonts w:asciiTheme="majorHAnsi" w:hAnsiTheme="majorHAnsi"/>
                <w:color w:val="E32D91" w:themeColor="accent1"/>
                <w:sz w:val="24"/>
                <w:szCs w:val="24"/>
                <w:u w:val="single"/>
              </w:rPr>
              <w:t>Health and social care services</w:t>
            </w:r>
          </w:p>
        </w:tc>
        <w:tc>
          <w:tcPr>
            <w:tcW w:w="6083" w:type="dxa"/>
          </w:tcPr>
          <w:p w14:paraId="2CF906FF" w14:textId="77777777" w:rsidR="007010E1" w:rsidRPr="00E100DD" w:rsidRDefault="007010E1" w:rsidP="007010E1">
            <w:pPr>
              <w:spacing w:after="160" w:line="259" w:lineRule="auto"/>
              <w:rPr>
                <w:rFonts w:asciiTheme="majorHAnsi" w:hAnsiTheme="majorHAnsi"/>
                <w:sz w:val="24"/>
                <w:szCs w:val="24"/>
              </w:rPr>
            </w:pPr>
            <w:r w:rsidRPr="00E100DD">
              <w:rPr>
                <w:rFonts w:asciiTheme="majorHAnsi" w:hAnsiTheme="majorHAnsi"/>
                <w:sz w:val="24"/>
                <w:szCs w:val="24"/>
              </w:rPr>
              <w:t xml:space="preserve">May be used in relation to how services are provided and/or made available to the individuals that need them. </w:t>
            </w:r>
          </w:p>
        </w:tc>
      </w:tr>
      <w:tr w:rsidR="007010E1" w:rsidRPr="00963CC5" w14:paraId="2CF90703" w14:textId="77777777" w:rsidTr="000C1BDF">
        <w:tc>
          <w:tcPr>
            <w:tcW w:w="2933" w:type="dxa"/>
          </w:tcPr>
          <w:p w14:paraId="2CF90701" w14:textId="77777777" w:rsidR="007010E1" w:rsidRPr="00E100DD" w:rsidRDefault="007010E1" w:rsidP="00C76235">
            <w:pPr>
              <w:spacing w:after="160" w:line="259" w:lineRule="auto"/>
              <w:jc w:val="center"/>
              <w:rPr>
                <w:rFonts w:asciiTheme="majorHAnsi" w:hAnsiTheme="majorHAnsi"/>
                <w:color w:val="E32D91" w:themeColor="accent1"/>
                <w:sz w:val="24"/>
                <w:szCs w:val="24"/>
                <w:u w:val="single"/>
              </w:rPr>
            </w:pPr>
            <w:r w:rsidRPr="00E100DD">
              <w:rPr>
                <w:rFonts w:asciiTheme="majorHAnsi" w:hAnsiTheme="majorHAnsi"/>
                <w:color w:val="E32D91" w:themeColor="accent1"/>
                <w:sz w:val="24"/>
                <w:szCs w:val="24"/>
                <w:u w:val="single"/>
              </w:rPr>
              <w:t>Identify</w:t>
            </w:r>
          </w:p>
        </w:tc>
        <w:tc>
          <w:tcPr>
            <w:tcW w:w="6083" w:type="dxa"/>
          </w:tcPr>
          <w:p w14:paraId="2CF90702" w14:textId="77777777" w:rsidR="007010E1" w:rsidRPr="00E100DD" w:rsidRDefault="007010E1" w:rsidP="007010E1">
            <w:pPr>
              <w:spacing w:after="160" w:line="259" w:lineRule="auto"/>
              <w:rPr>
                <w:rFonts w:asciiTheme="majorHAnsi" w:hAnsiTheme="majorHAnsi"/>
                <w:sz w:val="24"/>
                <w:szCs w:val="24"/>
              </w:rPr>
            </w:pPr>
            <w:r w:rsidRPr="00E100DD">
              <w:rPr>
                <w:rFonts w:asciiTheme="majorHAnsi" w:hAnsiTheme="majorHAnsi"/>
                <w:sz w:val="24"/>
                <w:szCs w:val="24"/>
              </w:rPr>
              <w:t xml:space="preserve">Learners indicate the main features or purpose of something, and/or are able to discern and understand facts or qualities. For example, ‘Identify the services that might be available to…’ </w:t>
            </w:r>
          </w:p>
        </w:tc>
      </w:tr>
      <w:tr w:rsidR="007010E1" w:rsidRPr="00963CC5" w14:paraId="2CF90706" w14:textId="77777777" w:rsidTr="000C1BDF">
        <w:tc>
          <w:tcPr>
            <w:tcW w:w="2933" w:type="dxa"/>
          </w:tcPr>
          <w:p w14:paraId="2CF90704" w14:textId="77777777" w:rsidR="007010E1" w:rsidRPr="00C76235" w:rsidRDefault="007010E1" w:rsidP="00C76235">
            <w:pPr>
              <w:spacing w:after="160" w:line="259" w:lineRule="auto"/>
              <w:jc w:val="center"/>
              <w:rPr>
                <w:rFonts w:asciiTheme="majorHAnsi" w:hAnsiTheme="majorHAnsi"/>
                <w:color w:val="E32D91" w:themeColor="accent1"/>
                <w:sz w:val="24"/>
                <w:szCs w:val="24"/>
                <w:u w:val="single"/>
              </w:rPr>
            </w:pPr>
            <w:r w:rsidRPr="00C76235">
              <w:rPr>
                <w:rFonts w:asciiTheme="majorHAnsi" w:hAnsiTheme="majorHAnsi"/>
                <w:color w:val="E32D91" w:themeColor="accent1"/>
                <w:sz w:val="24"/>
                <w:szCs w:val="24"/>
                <w:u w:val="single"/>
              </w:rPr>
              <w:t>Research methods</w:t>
            </w:r>
          </w:p>
        </w:tc>
        <w:tc>
          <w:tcPr>
            <w:tcW w:w="6083" w:type="dxa"/>
          </w:tcPr>
          <w:p w14:paraId="2CF90705" w14:textId="77777777" w:rsidR="007010E1" w:rsidRPr="00C76235" w:rsidRDefault="007010E1" w:rsidP="007010E1">
            <w:pPr>
              <w:spacing w:after="160" w:line="259" w:lineRule="auto"/>
              <w:rPr>
                <w:rFonts w:asciiTheme="majorHAnsi" w:hAnsiTheme="majorHAnsi"/>
                <w:sz w:val="24"/>
                <w:szCs w:val="24"/>
              </w:rPr>
            </w:pPr>
            <w:r w:rsidRPr="00C76235">
              <w:rPr>
                <w:rFonts w:asciiTheme="majorHAnsi" w:hAnsiTheme="majorHAnsi"/>
                <w:sz w:val="24"/>
                <w:szCs w:val="24"/>
              </w:rPr>
              <w:t xml:space="preserve">Refers to how the research described in the article was carried out, for example through quantitative methods such as analysis of figures drawn from hospitals or GP surgeries; or qualitative based on focus groups, questionnaires. </w:t>
            </w:r>
          </w:p>
        </w:tc>
      </w:tr>
      <w:tr w:rsidR="007010E1" w:rsidRPr="00963CC5" w14:paraId="2CF90709" w14:textId="77777777" w:rsidTr="000C1BDF">
        <w:tc>
          <w:tcPr>
            <w:tcW w:w="2933" w:type="dxa"/>
          </w:tcPr>
          <w:p w14:paraId="2CF90707" w14:textId="77777777" w:rsidR="007010E1" w:rsidRPr="00C76235" w:rsidRDefault="007010E1" w:rsidP="00C76235">
            <w:pPr>
              <w:spacing w:after="160" w:line="259" w:lineRule="auto"/>
              <w:jc w:val="center"/>
              <w:rPr>
                <w:rFonts w:asciiTheme="majorHAnsi" w:hAnsiTheme="majorHAnsi"/>
                <w:color w:val="E32D91" w:themeColor="accent1"/>
                <w:sz w:val="24"/>
                <w:szCs w:val="24"/>
                <w:u w:val="single"/>
              </w:rPr>
            </w:pPr>
            <w:r w:rsidRPr="00C76235">
              <w:rPr>
                <w:rFonts w:asciiTheme="majorHAnsi" w:hAnsiTheme="majorHAnsi"/>
                <w:color w:val="E32D91" w:themeColor="accent1"/>
                <w:sz w:val="24"/>
                <w:szCs w:val="24"/>
                <w:u w:val="single"/>
              </w:rPr>
              <w:t>Secondary sources/research</w:t>
            </w:r>
          </w:p>
        </w:tc>
        <w:tc>
          <w:tcPr>
            <w:tcW w:w="6083" w:type="dxa"/>
          </w:tcPr>
          <w:p w14:paraId="2CF90708" w14:textId="77777777" w:rsidR="007010E1" w:rsidRPr="00C76235" w:rsidRDefault="007010E1" w:rsidP="007010E1">
            <w:pPr>
              <w:spacing w:after="160" w:line="259" w:lineRule="auto"/>
              <w:rPr>
                <w:rFonts w:asciiTheme="majorHAnsi" w:hAnsiTheme="majorHAnsi"/>
                <w:sz w:val="24"/>
                <w:szCs w:val="24"/>
              </w:rPr>
            </w:pPr>
            <w:r w:rsidRPr="00C76235">
              <w:rPr>
                <w:rFonts w:asciiTheme="majorHAnsi" w:hAnsiTheme="majorHAnsi"/>
                <w:sz w:val="24"/>
                <w:szCs w:val="24"/>
              </w:rPr>
              <w:t xml:space="preserve">Published research reports and data, likely to be based on analysis of primary research. </w:t>
            </w:r>
          </w:p>
        </w:tc>
      </w:tr>
      <w:tr w:rsidR="007010E1" w:rsidRPr="00963CC5" w14:paraId="2CF9070C" w14:textId="77777777" w:rsidTr="000C1BDF">
        <w:tc>
          <w:tcPr>
            <w:tcW w:w="2933" w:type="dxa"/>
          </w:tcPr>
          <w:p w14:paraId="2CF9070A" w14:textId="77777777" w:rsidR="007010E1" w:rsidRPr="00C76235" w:rsidRDefault="007010E1" w:rsidP="00C76235">
            <w:pPr>
              <w:spacing w:after="160" w:line="259" w:lineRule="auto"/>
              <w:jc w:val="center"/>
              <w:rPr>
                <w:rFonts w:asciiTheme="majorHAnsi" w:hAnsiTheme="majorHAnsi"/>
                <w:color w:val="E32D91" w:themeColor="accent1"/>
                <w:sz w:val="24"/>
                <w:szCs w:val="24"/>
                <w:u w:val="single"/>
              </w:rPr>
            </w:pPr>
            <w:r w:rsidRPr="00C76235">
              <w:rPr>
                <w:rFonts w:asciiTheme="majorHAnsi" w:hAnsiTheme="majorHAnsi"/>
                <w:color w:val="E32D91" w:themeColor="accent1"/>
                <w:sz w:val="24"/>
                <w:szCs w:val="24"/>
                <w:u w:val="single"/>
              </w:rPr>
              <w:lastRenderedPageBreak/>
              <w:t>State</w:t>
            </w:r>
          </w:p>
        </w:tc>
        <w:tc>
          <w:tcPr>
            <w:tcW w:w="6083" w:type="dxa"/>
          </w:tcPr>
          <w:p w14:paraId="2CF9070B" w14:textId="77777777" w:rsidR="007010E1" w:rsidRPr="00C76235" w:rsidRDefault="007010E1" w:rsidP="007010E1">
            <w:pPr>
              <w:spacing w:after="160" w:line="259" w:lineRule="auto"/>
              <w:rPr>
                <w:rFonts w:asciiTheme="majorHAnsi" w:hAnsiTheme="majorHAnsi"/>
                <w:sz w:val="24"/>
                <w:szCs w:val="24"/>
              </w:rPr>
            </w:pPr>
            <w:r w:rsidRPr="00C76235">
              <w:rPr>
                <w:rFonts w:asciiTheme="majorHAnsi" w:hAnsiTheme="majorHAnsi"/>
                <w:sz w:val="24"/>
                <w:szCs w:val="24"/>
              </w:rPr>
              <w:t xml:space="preserve">Learners express facts about something definitely or clearly. For example, ‘State the names of the…’. </w:t>
            </w:r>
          </w:p>
        </w:tc>
      </w:tr>
      <w:tr w:rsidR="007010E1" w:rsidRPr="00963CC5" w14:paraId="2CF9070F" w14:textId="77777777" w:rsidTr="000C1BDF">
        <w:tc>
          <w:tcPr>
            <w:tcW w:w="2933" w:type="dxa"/>
          </w:tcPr>
          <w:p w14:paraId="2CF9070D" w14:textId="77777777" w:rsidR="007010E1" w:rsidRPr="00C76235" w:rsidRDefault="007010E1" w:rsidP="00C76235">
            <w:pPr>
              <w:spacing w:after="160" w:line="259" w:lineRule="auto"/>
              <w:jc w:val="center"/>
              <w:rPr>
                <w:rFonts w:asciiTheme="majorHAnsi" w:hAnsiTheme="majorHAnsi"/>
                <w:color w:val="E32D91" w:themeColor="accent1"/>
                <w:sz w:val="24"/>
                <w:szCs w:val="24"/>
                <w:u w:val="single"/>
              </w:rPr>
            </w:pPr>
            <w:r w:rsidRPr="00C76235">
              <w:rPr>
                <w:rFonts w:asciiTheme="majorHAnsi" w:hAnsiTheme="majorHAnsi"/>
                <w:color w:val="E32D91" w:themeColor="accent1"/>
                <w:sz w:val="24"/>
                <w:szCs w:val="24"/>
                <w:u w:val="single"/>
              </w:rPr>
              <w:t>To what extent</w:t>
            </w:r>
          </w:p>
        </w:tc>
        <w:tc>
          <w:tcPr>
            <w:tcW w:w="6083" w:type="dxa"/>
          </w:tcPr>
          <w:p w14:paraId="2CF9070E" w14:textId="77777777" w:rsidR="007010E1" w:rsidRPr="00C76235" w:rsidRDefault="007010E1" w:rsidP="007010E1">
            <w:pPr>
              <w:spacing w:after="160" w:line="259" w:lineRule="auto"/>
              <w:rPr>
                <w:rFonts w:asciiTheme="majorHAnsi" w:hAnsiTheme="majorHAnsi"/>
                <w:sz w:val="24"/>
                <w:szCs w:val="24"/>
              </w:rPr>
            </w:pPr>
            <w:r w:rsidRPr="00C76235">
              <w:rPr>
                <w:rFonts w:asciiTheme="majorHAnsi" w:hAnsiTheme="majorHAnsi"/>
                <w:sz w:val="24"/>
                <w:szCs w:val="24"/>
              </w:rPr>
              <w:t xml:space="preserve">Learners show clear details and give reasons and/or evidence to support an opinion, view or argument. It could show how conclusions are drawn (arrived at). For example, ‘To what extent might recent…’ </w:t>
            </w:r>
          </w:p>
        </w:tc>
      </w:tr>
      <w:tr w:rsidR="007010E1" w:rsidRPr="00963CC5" w14:paraId="2CF90712" w14:textId="77777777" w:rsidTr="000C1BDF">
        <w:tc>
          <w:tcPr>
            <w:tcW w:w="2933" w:type="dxa"/>
          </w:tcPr>
          <w:p w14:paraId="2CF90710" w14:textId="77777777" w:rsidR="007010E1" w:rsidRPr="00C76235" w:rsidRDefault="007010E1" w:rsidP="00C76235">
            <w:pPr>
              <w:spacing w:after="160" w:line="259" w:lineRule="auto"/>
              <w:jc w:val="center"/>
              <w:rPr>
                <w:rFonts w:asciiTheme="majorHAnsi" w:hAnsiTheme="majorHAnsi"/>
                <w:color w:val="E32D91" w:themeColor="accent1"/>
                <w:sz w:val="24"/>
                <w:szCs w:val="24"/>
                <w:u w:val="single"/>
              </w:rPr>
            </w:pPr>
            <w:r w:rsidRPr="00C76235">
              <w:rPr>
                <w:rFonts w:asciiTheme="majorHAnsi" w:hAnsiTheme="majorHAnsi"/>
                <w:color w:val="E32D91" w:themeColor="accent1"/>
                <w:sz w:val="24"/>
                <w:szCs w:val="24"/>
                <w:u w:val="single"/>
              </w:rPr>
              <w:t>What</w:t>
            </w:r>
          </w:p>
        </w:tc>
        <w:tc>
          <w:tcPr>
            <w:tcW w:w="6083" w:type="dxa"/>
          </w:tcPr>
          <w:p w14:paraId="2CF90711" w14:textId="77777777" w:rsidR="007010E1" w:rsidRPr="00C76235" w:rsidRDefault="007010E1" w:rsidP="007010E1">
            <w:pPr>
              <w:spacing w:after="160" w:line="259" w:lineRule="auto"/>
              <w:rPr>
                <w:rFonts w:asciiTheme="majorHAnsi" w:hAnsiTheme="majorHAnsi"/>
                <w:sz w:val="24"/>
                <w:szCs w:val="24"/>
              </w:rPr>
            </w:pPr>
            <w:r w:rsidRPr="00C76235">
              <w:rPr>
                <w:rFonts w:asciiTheme="majorHAnsi" w:hAnsiTheme="majorHAnsi"/>
                <w:sz w:val="24"/>
                <w:szCs w:val="24"/>
              </w:rPr>
              <w:t xml:space="preserve">Learners specify one or more items from a definite set. For example, ‘What is the percentage of…’ </w:t>
            </w:r>
          </w:p>
        </w:tc>
      </w:tr>
      <w:tr w:rsidR="007010E1" w:rsidRPr="00963CC5" w14:paraId="2CF90715" w14:textId="77777777" w:rsidTr="000C1BDF">
        <w:tc>
          <w:tcPr>
            <w:tcW w:w="2933" w:type="dxa"/>
          </w:tcPr>
          <w:p w14:paraId="2CF90713" w14:textId="77777777" w:rsidR="007010E1" w:rsidRPr="00C76235" w:rsidRDefault="007010E1" w:rsidP="00C76235">
            <w:pPr>
              <w:spacing w:after="160" w:line="259" w:lineRule="auto"/>
              <w:jc w:val="center"/>
              <w:rPr>
                <w:rFonts w:asciiTheme="majorHAnsi" w:hAnsiTheme="majorHAnsi"/>
                <w:color w:val="E32D91" w:themeColor="accent1"/>
                <w:sz w:val="24"/>
                <w:szCs w:val="24"/>
                <w:u w:val="single"/>
              </w:rPr>
            </w:pPr>
            <w:r w:rsidRPr="00C76235">
              <w:rPr>
                <w:rFonts w:asciiTheme="majorHAnsi" w:hAnsiTheme="majorHAnsi"/>
                <w:color w:val="E32D91" w:themeColor="accent1"/>
                <w:sz w:val="24"/>
                <w:szCs w:val="24"/>
                <w:u w:val="single"/>
              </w:rPr>
              <w:t>Which</w:t>
            </w:r>
          </w:p>
        </w:tc>
        <w:tc>
          <w:tcPr>
            <w:tcW w:w="6083" w:type="dxa"/>
          </w:tcPr>
          <w:p w14:paraId="2CF90714" w14:textId="77777777" w:rsidR="007010E1" w:rsidRPr="00C76235" w:rsidRDefault="007010E1" w:rsidP="007010E1">
            <w:pPr>
              <w:spacing w:after="160" w:line="259" w:lineRule="auto"/>
              <w:rPr>
                <w:rFonts w:asciiTheme="majorHAnsi" w:hAnsiTheme="majorHAnsi"/>
                <w:sz w:val="24"/>
                <w:szCs w:val="24"/>
              </w:rPr>
            </w:pPr>
            <w:r w:rsidRPr="00C76235">
              <w:rPr>
                <w:rFonts w:asciiTheme="majorHAnsi" w:hAnsiTheme="majorHAnsi"/>
                <w:sz w:val="24"/>
                <w:szCs w:val="24"/>
              </w:rPr>
              <w:t xml:space="preserve">Learners specify one or more items from a definite set. For example, ‘Which body part…’ </w:t>
            </w:r>
          </w:p>
        </w:tc>
      </w:tr>
      <w:tr w:rsidR="007010E1" w:rsidRPr="00963CC5" w14:paraId="2CF90718" w14:textId="77777777" w:rsidTr="000C1BDF">
        <w:tc>
          <w:tcPr>
            <w:tcW w:w="2933" w:type="dxa"/>
          </w:tcPr>
          <w:p w14:paraId="2CF90716" w14:textId="77777777" w:rsidR="007010E1" w:rsidRPr="00E100DD" w:rsidRDefault="007010E1" w:rsidP="00C76235">
            <w:pPr>
              <w:spacing w:after="160" w:line="259" w:lineRule="auto"/>
              <w:jc w:val="center"/>
              <w:rPr>
                <w:rFonts w:asciiTheme="majorHAnsi" w:hAnsiTheme="majorHAnsi"/>
                <w:color w:val="E32D91" w:themeColor="accent1"/>
                <w:sz w:val="24"/>
                <w:szCs w:val="24"/>
                <w:u w:val="single"/>
              </w:rPr>
            </w:pPr>
            <w:r w:rsidRPr="00E100DD">
              <w:rPr>
                <w:rFonts w:asciiTheme="majorHAnsi" w:hAnsiTheme="majorHAnsi"/>
                <w:color w:val="E32D91" w:themeColor="accent1"/>
                <w:sz w:val="24"/>
                <w:szCs w:val="24"/>
                <w:u w:val="single"/>
              </w:rPr>
              <w:t>Provide a key</w:t>
            </w:r>
          </w:p>
        </w:tc>
        <w:tc>
          <w:tcPr>
            <w:tcW w:w="6083" w:type="dxa"/>
          </w:tcPr>
          <w:p w14:paraId="2CF90717" w14:textId="77777777" w:rsidR="007010E1" w:rsidRPr="00E100DD" w:rsidRDefault="007010E1" w:rsidP="007010E1">
            <w:pPr>
              <w:spacing w:after="160" w:line="259" w:lineRule="auto"/>
              <w:rPr>
                <w:rFonts w:asciiTheme="majorHAnsi" w:hAnsiTheme="majorHAnsi"/>
                <w:sz w:val="24"/>
                <w:szCs w:val="24"/>
              </w:rPr>
            </w:pPr>
            <w:r w:rsidRPr="00E100DD">
              <w:rPr>
                <w:rFonts w:asciiTheme="majorHAnsi" w:hAnsiTheme="majorHAnsi"/>
                <w:sz w:val="24"/>
                <w:szCs w:val="24"/>
              </w:rPr>
              <w:t xml:space="preserve">Learners correspond an item to another. For example, ‘Provide a key for Graph…’. </w:t>
            </w:r>
          </w:p>
        </w:tc>
      </w:tr>
      <w:tr w:rsidR="007010E1" w:rsidRPr="00963CC5" w14:paraId="2CF9071B" w14:textId="77777777" w:rsidTr="000C1BDF">
        <w:tc>
          <w:tcPr>
            <w:tcW w:w="2933" w:type="dxa"/>
          </w:tcPr>
          <w:p w14:paraId="2CF90719" w14:textId="77777777" w:rsidR="007010E1" w:rsidRPr="00E100DD" w:rsidRDefault="007010E1" w:rsidP="00C76235">
            <w:pPr>
              <w:spacing w:after="160" w:line="259" w:lineRule="auto"/>
              <w:jc w:val="center"/>
              <w:rPr>
                <w:rFonts w:asciiTheme="majorHAnsi" w:hAnsiTheme="majorHAnsi"/>
                <w:color w:val="E32D91" w:themeColor="accent1"/>
                <w:sz w:val="24"/>
                <w:szCs w:val="24"/>
                <w:u w:val="single"/>
              </w:rPr>
            </w:pPr>
            <w:r w:rsidRPr="00E100DD">
              <w:rPr>
                <w:rFonts w:asciiTheme="majorHAnsi" w:hAnsiTheme="majorHAnsi"/>
                <w:color w:val="E32D91" w:themeColor="accent1"/>
                <w:sz w:val="24"/>
                <w:szCs w:val="24"/>
                <w:u w:val="single"/>
              </w:rPr>
              <w:t>Qualitative research</w:t>
            </w:r>
          </w:p>
        </w:tc>
        <w:tc>
          <w:tcPr>
            <w:tcW w:w="6083" w:type="dxa"/>
          </w:tcPr>
          <w:p w14:paraId="2CF9071A" w14:textId="77777777" w:rsidR="007010E1" w:rsidRPr="00E100DD" w:rsidRDefault="007010E1" w:rsidP="007010E1">
            <w:pPr>
              <w:spacing w:after="160" w:line="259" w:lineRule="auto"/>
              <w:rPr>
                <w:rFonts w:asciiTheme="majorHAnsi" w:hAnsiTheme="majorHAnsi"/>
                <w:sz w:val="24"/>
                <w:szCs w:val="24"/>
              </w:rPr>
            </w:pPr>
            <w:r w:rsidRPr="00E100DD">
              <w:rPr>
                <w:rFonts w:asciiTheme="majorHAnsi" w:hAnsiTheme="majorHAnsi"/>
                <w:sz w:val="24"/>
                <w:szCs w:val="24"/>
              </w:rPr>
              <w:t xml:space="preserve">Descriptive data, such as data drawn from open-ended questions in questionnaires, interviews or focus groups. </w:t>
            </w:r>
          </w:p>
        </w:tc>
      </w:tr>
    </w:tbl>
    <w:p w14:paraId="2CF9071C" w14:textId="77777777" w:rsidR="000260A6" w:rsidRDefault="000260A6" w:rsidP="00C65529">
      <w:pPr>
        <w:rPr>
          <w:rFonts w:ascii="Verdana" w:hAnsi="Verdana" w:cs="Verdana"/>
          <w:sz w:val="18"/>
          <w:szCs w:val="18"/>
        </w:rPr>
      </w:pPr>
    </w:p>
    <w:p w14:paraId="2CF9071D" w14:textId="77777777" w:rsidR="000260A6" w:rsidRDefault="000260A6" w:rsidP="00C65529">
      <w:pPr>
        <w:rPr>
          <w:rFonts w:ascii="Verdana" w:hAnsi="Verdana" w:cs="Verdana"/>
          <w:sz w:val="18"/>
          <w:szCs w:val="18"/>
        </w:rPr>
      </w:pPr>
    </w:p>
    <w:p w14:paraId="2CF9071E" w14:textId="77777777" w:rsidR="000260A6" w:rsidRDefault="000260A6" w:rsidP="00C65529">
      <w:pPr>
        <w:rPr>
          <w:rFonts w:ascii="Verdana" w:hAnsi="Verdana" w:cs="Verdana"/>
          <w:sz w:val="18"/>
          <w:szCs w:val="18"/>
        </w:rPr>
      </w:pPr>
    </w:p>
    <w:p w14:paraId="2CF9071F" w14:textId="77777777" w:rsidR="000260A6" w:rsidRDefault="000260A6" w:rsidP="00C65529">
      <w:pPr>
        <w:rPr>
          <w:rFonts w:ascii="Verdana" w:hAnsi="Verdana" w:cs="Verdana"/>
          <w:sz w:val="18"/>
          <w:szCs w:val="18"/>
        </w:rPr>
      </w:pPr>
    </w:p>
    <w:p w14:paraId="2CF90720" w14:textId="77777777" w:rsidR="000260A6" w:rsidRDefault="000260A6" w:rsidP="00C65529">
      <w:pPr>
        <w:rPr>
          <w:rFonts w:ascii="Verdana" w:hAnsi="Verdana" w:cs="Verdana"/>
          <w:sz w:val="18"/>
          <w:szCs w:val="18"/>
        </w:rPr>
      </w:pPr>
    </w:p>
    <w:p w14:paraId="2CF90721" w14:textId="77777777" w:rsidR="000260A6" w:rsidRDefault="000260A6" w:rsidP="00C65529">
      <w:pPr>
        <w:rPr>
          <w:rFonts w:ascii="Verdana" w:hAnsi="Verdana" w:cs="Verdana"/>
          <w:sz w:val="18"/>
          <w:szCs w:val="18"/>
        </w:rPr>
      </w:pPr>
    </w:p>
    <w:p w14:paraId="2CF90722" w14:textId="77777777" w:rsidR="000260A6" w:rsidRDefault="000260A6" w:rsidP="00C65529">
      <w:pPr>
        <w:rPr>
          <w:rFonts w:ascii="Verdana" w:hAnsi="Verdana" w:cs="Verdana"/>
          <w:sz w:val="18"/>
          <w:szCs w:val="18"/>
        </w:rPr>
      </w:pPr>
    </w:p>
    <w:p w14:paraId="2CF90723" w14:textId="77777777" w:rsidR="000260A6" w:rsidRDefault="000260A6" w:rsidP="00C65529">
      <w:pPr>
        <w:rPr>
          <w:rFonts w:ascii="Verdana" w:hAnsi="Verdana" w:cs="Verdana"/>
          <w:sz w:val="18"/>
          <w:szCs w:val="18"/>
        </w:rPr>
      </w:pPr>
    </w:p>
    <w:p w14:paraId="2CF90724" w14:textId="77777777" w:rsidR="000260A6" w:rsidRDefault="000260A6" w:rsidP="00C65529">
      <w:pPr>
        <w:rPr>
          <w:rFonts w:ascii="Verdana" w:hAnsi="Verdana" w:cs="Verdana"/>
          <w:sz w:val="18"/>
          <w:szCs w:val="18"/>
        </w:rPr>
      </w:pPr>
    </w:p>
    <w:p w14:paraId="2CF90725" w14:textId="77777777" w:rsidR="000260A6" w:rsidRDefault="000260A6" w:rsidP="00C65529">
      <w:pPr>
        <w:rPr>
          <w:rFonts w:ascii="Verdana" w:hAnsi="Verdana" w:cs="Verdana"/>
          <w:sz w:val="18"/>
          <w:szCs w:val="18"/>
        </w:rPr>
      </w:pPr>
    </w:p>
    <w:p w14:paraId="2CF90726" w14:textId="77777777" w:rsidR="00651314" w:rsidRDefault="00651314" w:rsidP="00C65529">
      <w:pPr>
        <w:rPr>
          <w:rFonts w:ascii="Verdana" w:hAnsi="Verdana" w:cs="Verdana"/>
          <w:sz w:val="18"/>
          <w:szCs w:val="18"/>
        </w:rPr>
      </w:pPr>
    </w:p>
    <w:p w14:paraId="2CF90727" w14:textId="77777777" w:rsidR="00651314" w:rsidRDefault="00651314" w:rsidP="00C65529">
      <w:pPr>
        <w:rPr>
          <w:rFonts w:ascii="Verdana" w:hAnsi="Verdana" w:cs="Verdana"/>
          <w:sz w:val="18"/>
          <w:szCs w:val="18"/>
        </w:rPr>
      </w:pPr>
    </w:p>
    <w:p w14:paraId="2CF90728" w14:textId="77777777" w:rsidR="00651314" w:rsidRDefault="00651314" w:rsidP="00C65529">
      <w:pPr>
        <w:rPr>
          <w:rFonts w:ascii="Verdana" w:hAnsi="Verdana" w:cs="Verdana"/>
          <w:sz w:val="18"/>
          <w:szCs w:val="18"/>
        </w:rPr>
      </w:pPr>
    </w:p>
    <w:p w14:paraId="2CF90729" w14:textId="77777777" w:rsidR="00651314" w:rsidRDefault="00651314" w:rsidP="00C65529">
      <w:pPr>
        <w:rPr>
          <w:rFonts w:ascii="Verdana" w:hAnsi="Verdana" w:cs="Verdana"/>
          <w:sz w:val="18"/>
          <w:szCs w:val="18"/>
        </w:rPr>
      </w:pPr>
    </w:p>
    <w:p w14:paraId="2CF9072A" w14:textId="77777777" w:rsidR="00651314" w:rsidRDefault="00651314" w:rsidP="00C65529">
      <w:pPr>
        <w:rPr>
          <w:rFonts w:ascii="Verdana" w:hAnsi="Verdana" w:cs="Verdana"/>
          <w:sz w:val="18"/>
          <w:szCs w:val="18"/>
        </w:rPr>
      </w:pPr>
    </w:p>
    <w:p w14:paraId="2CF9072B" w14:textId="77777777" w:rsidR="00651314" w:rsidRDefault="00651314" w:rsidP="00C65529">
      <w:pPr>
        <w:rPr>
          <w:rFonts w:ascii="Verdana" w:hAnsi="Verdana" w:cs="Verdana"/>
          <w:sz w:val="18"/>
          <w:szCs w:val="18"/>
        </w:rPr>
      </w:pPr>
    </w:p>
    <w:p w14:paraId="2CF9072C" w14:textId="77777777" w:rsidR="00651314" w:rsidRDefault="00651314" w:rsidP="00C65529">
      <w:pPr>
        <w:rPr>
          <w:rFonts w:ascii="Verdana" w:hAnsi="Verdana" w:cs="Verdana"/>
          <w:sz w:val="18"/>
          <w:szCs w:val="18"/>
        </w:rPr>
      </w:pPr>
    </w:p>
    <w:p w14:paraId="2CF9072D" w14:textId="77777777" w:rsidR="00651314" w:rsidRDefault="00651314" w:rsidP="00C65529">
      <w:pPr>
        <w:rPr>
          <w:rFonts w:ascii="Verdana" w:hAnsi="Verdana" w:cs="Verdana"/>
          <w:sz w:val="18"/>
          <w:szCs w:val="18"/>
        </w:rPr>
      </w:pPr>
    </w:p>
    <w:p w14:paraId="2CF9072E" w14:textId="77777777" w:rsidR="00651314" w:rsidRDefault="00651314" w:rsidP="00C65529">
      <w:pPr>
        <w:rPr>
          <w:rFonts w:asciiTheme="majorHAnsi" w:hAnsiTheme="majorHAnsi"/>
          <w:sz w:val="24"/>
          <w:szCs w:val="24"/>
          <w:u w:val="single"/>
        </w:rPr>
      </w:pPr>
    </w:p>
    <w:p w14:paraId="2CF9072F" w14:textId="77777777" w:rsidR="00C82F23" w:rsidRPr="00C82F23" w:rsidRDefault="00BD68FB" w:rsidP="00C82F23">
      <w:pPr>
        <w:pStyle w:val="IntenseQuote"/>
        <w:rPr>
          <w:rFonts w:asciiTheme="majorHAnsi" w:hAnsiTheme="majorHAnsi"/>
          <w:sz w:val="28"/>
          <w:szCs w:val="28"/>
        </w:rPr>
      </w:pPr>
      <w:r>
        <w:rPr>
          <w:rFonts w:asciiTheme="majorHAnsi" w:hAnsiTheme="majorHAnsi"/>
          <w:sz w:val="28"/>
          <w:szCs w:val="28"/>
        </w:rPr>
        <w:lastRenderedPageBreak/>
        <w:t>Human Lifespan</w:t>
      </w:r>
      <w:r>
        <w:rPr>
          <w:rFonts w:asciiTheme="majorHAnsi" w:hAnsiTheme="majorHAnsi"/>
          <w:sz w:val="28"/>
          <w:szCs w:val="28"/>
        </w:rPr>
        <w:tab/>
      </w:r>
    </w:p>
    <w:p w14:paraId="2CF90730" w14:textId="77777777" w:rsidR="00C82F23" w:rsidRDefault="00BD68FB" w:rsidP="00C65529">
      <w:pPr>
        <w:rPr>
          <w:rFonts w:asciiTheme="majorHAnsi" w:hAnsiTheme="majorHAnsi"/>
          <w:sz w:val="24"/>
          <w:szCs w:val="24"/>
          <w:u w:val="single"/>
        </w:rPr>
      </w:pPr>
      <w:r>
        <w:rPr>
          <w:rFonts w:asciiTheme="majorHAnsi" w:hAnsiTheme="majorHAnsi"/>
          <w:sz w:val="24"/>
          <w:szCs w:val="24"/>
          <w:u w:val="single"/>
        </w:rPr>
        <w:t xml:space="preserve">Task </w:t>
      </w:r>
    </w:p>
    <w:p w14:paraId="2CF90731" w14:textId="77777777" w:rsidR="00C82F23" w:rsidRPr="00BD68FB" w:rsidRDefault="00BD68FB" w:rsidP="00C65529">
      <w:pPr>
        <w:rPr>
          <w:rFonts w:asciiTheme="majorHAnsi" w:hAnsiTheme="majorHAnsi"/>
          <w:sz w:val="24"/>
          <w:szCs w:val="24"/>
        </w:rPr>
      </w:pPr>
      <w:r w:rsidRPr="00BD68FB">
        <w:rPr>
          <w:rFonts w:asciiTheme="majorHAnsi" w:hAnsiTheme="majorHAnsi"/>
          <w:sz w:val="24"/>
          <w:szCs w:val="24"/>
        </w:rPr>
        <w:t>Complete a timeline show</w:t>
      </w:r>
      <w:r w:rsidR="00D47520">
        <w:rPr>
          <w:rFonts w:asciiTheme="majorHAnsi" w:hAnsiTheme="majorHAnsi"/>
          <w:sz w:val="24"/>
          <w:szCs w:val="24"/>
        </w:rPr>
        <w:t>ing</w:t>
      </w:r>
      <w:r w:rsidRPr="00BD68FB">
        <w:rPr>
          <w:rFonts w:asciiTheme="majorHAnsi" w:hAnsiTheme="majorHAnsi"/>
          <w:sz w:val="24"/>
          <w:szCs w:val="24"/>
        </w:rPr>
        <w:t xml:space="preserve"> all six stages of development. They </w:t>
      </w:r>
      <w:r>
        <w:rPr>
          <w:rFonts w:asciiTheme="majorHAnsi" w:hAnsiTheme="majorHAnsi"/>
          <w:sz w:val="24"/>
          <w:szCs w:val="24"/>
        </w:rPr>
        <w:t xml:space="preserve">must be in the correct order with age range on. </w:t>
      </w:r>
    </w:p>
    <w:p w14:paraId="2CF90732" w14:textId="77777777" w:rsidR="00BD68FB" w:rsidRDefault="00BD68FB" w:rsidP="00C65529">
      <w:pPr>
        <w:rPr>
          <w:rFonts w:asciiTheme="majorHAnsi" w:hAnsiTheme="majorHAnsi"/>
          <w:sz w:val="24"/>
          <w:szCs w:val="24"/>
          <w:u w:val="single"/>
        </w:rPr>
      </w:pPr>
    </w:p>
    <w:p w14:paraId="2CF90733" w14:textId="77777777" w:rsidR="00C82F23" w:rsidRDefault="008C3550" w:rsidP="00C65529">
      <w:pPr>
        <w:rPr>
          <w:noProof/>
          <w:lang w:eastAsia="en-GB"/>
        </w:rPr>
      </w:pPr>
      <w:r w:rsidRPr="00AA0150">
        <w:rPr>
          <w:rFonts w:asciiTheme="majorHAnsi" w:hAnsiTheme="majorHAnsi"/>
          <w:noProof/>
          <w:sz w:val="28"/>
          <w:szCs w:val="28"/>
          <w:lang w:eastAsia="en-GB"/>
        </w:rPr>
        <mc:AlternateContent>
          <mc:Choice Requires="wps">
            <w:drawing>
              <wp:anchor distT="45720" distB="45720" distL="114300" distR="114300" simplePos="0" relativeHeight="251701248" behindDoc="0" locked="0" layoutInCell="1" allowOverlap="1" wp14:anchorId="2CF907D6" wp14:editId="2CF907D7">
                <wp:simplePos x="0" y="0"/>
                <wp:positionH relativeFrom="margin">
                  <wp:posOffset>914400</wp:posOffset>
                </wp:positionH>
                <wp:positionV relativeFrom="paragraph">
                  <wp:posOffset>5016924</wp:posOffset>
                </wp:positionV>
                <wp:extent cx="2540000" cy="639445"/>
                <wp:effectExtent l="0" t="0" r="1270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39445"/>
                        </a:xfrm>
                        <a:prstGeom prst="rect">
                          <a:avLst/>
                        </a:prstGeom>
                        <a:solidFill>
                          <a:srgbClr val="FFFFFF"/>
                        </a:solidFill>
                        <a:ln w="9525">
                          <a:solidFill>
                            <a:sysClr val="window" lastClr="FFFFFF"/>
                          </a:solidFill>
                          <a:miter lim="800000"/>
                          <a:headEnd/>
                          <a:tailEnd/>
                        </a:ln>
                      </wps:spPr>
                      <wps:txbx>
                        <w:txbxContent>
                          <w:p w14:paraId="2CF907F5" w14:textId="77777777" w:rsidR="00303436" w:rsidRDefault="00303436" w:rsidP="008C3550">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907D6" id="_x0000_s1030" type="#_x0000_t202" style="position:absolute;margin-left:1in;margin-top:395.05pt;width:200pt;height:50.3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" strokecolor="window">
                <v:textbox>
                  <w:txbxContent>
                    <w:p w14:paraId="2CF907F5" w14:textId="77777777" w:rsidR="00303436" w:rsidRDefault="00303436" w:rsidP="008C3550">
                      <w:pPr>
                        <w:shd w:val="clear" w:color="auto" w:fill="FFFFFF" w:themeFill="background1"/>
                      </w:pPr>
                    </w:p>
                  </w:txbxContent>
                </v:textbox>
                <w10:wrap type="square" anchorx="margin"/>
              </v:shape>
            </w:pict>
          </mc:Fallback>
        </mc:AlternateContent>
      </w:r>
      <w:r w:rsidR="00AA0150" w:rsidRPr="00AA0150">
        <w:rPr>
          <w:rFonts w:asciiTheme="majorHAnsi" w:hAnsiTheme="majorHAnsi"/>
          <w:noProof/>
          <w:sz w:val="28"/>
          <w:szCs w:val="28"/>
          <w:lang w:eastAsia="en-GB"/>
        </w:rPr>
        <mc:AlternateContent>
          <mc:Choice Requires="wps">
            <w:drawing>
              <wp:anchor distT="45720" distB="45720" distL="114300" distR="114300" simplePos="0" relativeHeight="251699200" behindDoc="0" locked="0" layoutInCell="1" allowOverlap="1" wp14:anchorId="2CF907D8" wp14:editId="2CF907D9">
                <wp:simplePos x="0" y="0"/>
                <wp:positionH relativeFrom="margin">
                  <wp:align>left</wp:align>
                </wp:positionH>
                <wp:positionV relativeFrom="paragraph">
                  <wp:posOffset>224578</wp:posOffset>
                </wp:positionV>
                <wp:extent cx="2921000" cy="639445"/>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639445"/>
                        </a:xfrm>
                        <a:prstGeom prst="rect">
                          <a:avLst/>
                        </a:prstGeom>
                        <a:solidFill>
                          <a:srgbClr val="FFFFFF"/>
                        </a:solidFill>
                        <a:ln w="9525">
                          <a:solidFill>
                            <a:schemeClr val="bg1"/>
                          </a:solidFill>
                          <a:miter lim="800000"/>
                          <a:headEnd/>
                          <a:tailEnd/>
                        </a:ln>
                      </wps:spPr>
                      <wps:txbx>
                        <w:txbxContent>
                          <w:p w14:paraId="2CF907F6" w14:textId="77777777" w:rsidR="00303436" w:rsidRDefault="00303436" w:rsidP="00AA0150">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907D8" id="_x0000_s1031" type="#_x0000_t202" style="position:absolute;margin-left:0;margin-top:17.7pt;width:230pt;height:50.3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" strokecolor="white [3212]">
                <v:textbox>
                  <w:txbxContent>
                    <w:p w14:paraId="2CF907F6" w14:textId="77777777" w:rsidR="00303436" w:rsidRDefault="00303436" w:rsidP="00AA0150">
                      <w:pPr>
                        <w:shd w:val="clear" w:color="auto" w:fill="FFFFFF" w:themeFill="background1"/>
                      </w:pPr>
                    </w:p>
                  </w:txbxContent>
                </v:textbox>
                <w10:wrap type="square" anchorx="margin"/>
              </v:shape>
            </w:pict>
          </mc:Fallback>
        </mc:AlternateContent>
      </w:r>
    </w:p>
    <w:p w14:paraId="2CF90734" w14:textId="77777777" w:rsidR="00103328" w:rsidRDefault="00103328" w:rsidP="00C65529">
      <w:pPr>
        <w:rPr>
          <w:noProof/>
          <w:lang w:eastAsia="en-GB"/>
        </w:rPr>
      </w:pPr>
    </w:p>
    <w:p w14:paraId="2CF90735" w14:textId="77777777" w:rsidR="00103328" w:rsidRDefault="00103328" w:rsidP="00C65529">
      <w:pPr>
        <w:rPr>
          <w:noProof/>
          <w:lang w:eastAsia="en-GB"/>
        </w:rPr>
      </w:pPr>
    </w:p>
    <w:p w14:paraId="2CF90736" w14:textId="77777777" w:rsidR="00103328" w:rsidRDefault="00103328" w:rsidP="00C65529">
      <w:pPr>
        <w:rPr>
          <w:noProof/>
          <w:lang w:eastAsia="en-GB"/>
        </w:rPr>
      </w:pPr>
    </w:p>
    <w:p w14:paraId="2CF90737" w14:textId="77777777" w:rsidR="00103328" w:rsidRDefault="00103328" w:rsidP="00C65529">
      <w:pPr>
        <w:rPr>
          <w:noProof/>
          <w:lang w:eastAsia="en-GB"/>
        </w:rPr>
      </w:pPr>
    </w:p>
    <w:p w14:paraId="2CF90738" w14:textId="77777777" w:rsidR="00103328" w:rsidRDefault="00103328" w:rsidP="00C65529">
      <w:pPr>
        <w:rPr>
          <w:noProof/>
          <w:lang w:eastAsia="en-GB"/>
        </w:rPr>
      </w:pPr>
    </w:p>
    <w:p w14:paraId="2CF90739" w14:textId="77777777" w:rsidR="00103328" w:rsidRDefault="00103328" w:rsidP="00C65529">
      <w:pPr>
        <w:rPr>
          <w:noProof/>
          <w:lang w:eastAsia="en-GB"/>
        </w:rPr>
      </w:pPr>
    </w:p>
    <w:p w14:paraId="2CF9073A" w14:textId="77777777" w:rsidR="00103328" w:rsidRDefault="00103328" w:rsidP="00C65529">
      <w:pPr>
        <w:rPr>
          <w:noProof/>
          <w:lang w:eastAsia="en-GB"/>
        </w:rPr>
      </w:pPr>
    </w:p>
    <w:p w14:paraId="2CF9073B" w14:textId="77777777" w:rsidR="00103328" w:rsidRDefault="00103328" w:rsidP="00C65529">
      <w:pPr>
        <w:rPr>
          <w:noProof/>
          <w:lang w:eastAsia="en-GB"/>
        </w:rPr>
      </w:pPr>
    </w:p>
    <w:p w14:paraId="2CF9073C" w14:textId="77777777" w:rsidR="00103328" w:rsidRDefault="00103328" w:rsidP="00C65529">
      <w:pPr>
        <w:rPr>
          <w:noProof/>
          <w:lang w:eastAsia="en-GB"/>
        </w:rPr>
      </w:pPr>
    </w:p>
    <w:p w14:paraId="2CF9073D" w14:textId="77777777" w:rsidR="00103328" w:rsidRDefault="00103328" w:rsidP="00C65529">
      <w:pPr>
        <w:rPr>
          <w:noProof/>
          <w:lang w:eastAsia="en-GB"/>
        </w:rPr>
      </w:pPr>
    </w:p>
    <w:p w14:paraId="2CF9073E" w14:textId="77777777" w:rsidR="00103328" w:rsidRDefault="00103328" w:rsidP="00C65529">
      <w:pPr>
        <w:rPr>
          <w:noProof/>
          <w:lang w:eastAsia="en-GB"/>
        </w:rPr>
      </w:pPr>
    </w:p>
    <w:p w14:paraId="2CF9073F" w14:textId="77777777" w:rsidR="00103328" w:rsidRDefault="00103328" w:rsidP="00C65529">
      <w:pPr>
        <w:rPr>
          <w:noProof/>
          <w:lang w:eastAsia="en-GB"/>
        </w:rPr>
      </w:pPr>
    </w:p>
    <w:p w14:paraId="2CF90740" w14:textId="77777777" w:rsidR="00103328" w:rsidRDefault="00103328" w:rsidP="00C65529">
      <w:pPr>
        <w:rPr>
          <w:noProof/>
          <w:lang w:eastAsia="en-GB"/>
        </w:rPr>
      </w:pPr>
    </w:p>
    <w:p w14:paraId="2CF90741" w14:textId="77777777" w:rsidR="00103328" w:rsidRDefault="00103328" w:rsidP="00C65529">
      <w:pPr>
        <w:rPr>
          <w:noProof/>
          <w:lang w:eastAsia="en-GB"/>
        </w:rPr>
      </w:pPr>
    </w:p>
    <w:p w14:paraId="2CF90742" w14:textId="77777777" w:rsidR="00103328" w:rsidRDefault="00103328" w:rsidP="00C65529">
      <w:pPr>
        <w:rPr>
          <w:noProof/>
          <w:lang w:eastAsia="en-GB"/>
        </w:rPr>
      </w:pPr>
    </w:p>
    <w:p w14:paraId="2CF90743" w14:textId="77777777" w:rsidR="00103328" w:rsidRDefault="00103328" w:rsidP="00C65529">
      <w:pPr>
        <w:rPr>
          <w:noProof/>
          <w:lang w:eastAsia="en-GB"/>
        </w:rPr>
      </w:pPr>
    </w:p>
    <w:p w14:paraId="2CF90744" w14:textId="77777777" w:rsidR="00103328" w:rsidRDefault="00103328" w:rsidP="00C65529">
      <w:pPr>
        <w:rPr>
          <w:noProof/>
          <w:lang w:eastAsia="en-GB"/>
        </w:rPr>
      </w:pPr>
    </w:p>
    <w:p w14:paraId="2CF90745" w14:textId="77777777" w:rsidR="00103328" w:rsidRDefault="00103328" w:rsidP="00C65529">
      <w:pPr>
        <w:rPr>
          <w:noProof/>
          <w:lang w:eastAsia="en-GB"/>
        </w:rPr>
      </w:pPr>
    </w:p>
    <w:p w14:paraId="2CF90746" w14:textId="77777777" w:rsidR="00103328" w:rsidRDefault="00103328" w:rsidP="00C65529">
      <w:pPr>
        <w:rPr>
          <w:noProof/>
          <w:lang w:eastAsia="en-GB"/>
        </w:rPr>
      </w:pPr>
    </w:p>
    <w:p w14:paraId="2CF90747" w14:textId="77777777" w:rsidR="00103328" w:rsidRDefault="00103328" w:rsidP="00C65529">
      <w:pPr>
        <w:rPr>
          <w:rFonts w:asciiTheme="majorHAnsi" w:hAnsiTheme="majorHAnsi"/>
          <w:sz w:val="24"/>
          <w:szCs w:val="24"/>
          <w:u w:val="single"/>
        </w:rPr>
      </w:pPr>
    </w:p>
    <w:p w14:paraId="2CF90748" w14:textId="77777777" w:rsidR="00C82F23" w:rsidRDefault="00C82F23" w:rsidP="00C65529">
      <w:pPr>
        <w:rPr>
          <w:rFonts w:asciiTheme="majorHAnsi" w:hAnsiTheme="majorHAnsi"/>
          <w:sz w:val="24"/>
          <w:szCs w:val="24"/>
          <w:u w:val="single"/>
        </w:rPr>
      </w:pPr>
    </w:p>
    <w:p w14:paraId="2CF90749" w14:textId="77777777" w:rsidR="00C82F23" w:rsidRDefault="00C82F23" w:rsidP="00C65529">
      <w:pPr>
        <w:rPr>
          <w:rFonts w:asciiTheme="majorHAnsi" w:hAnsiTheme="majorHAnsi"/>
          <w:sz w:val="24"/>
          <w:szCs w:val="24"/>
          <w:u w:val="single"/>
        </w:rPr>
      </w:pPr>
    </w:p>
    <w:p w14:paraId="2CF9074A" w14:textId="77777777" w:rsidR="00651314" w:rsidRDefault="00651314" w:rsidP="00651314">
      <w:pPr>
        <w:rPr>
          <w:rFonts w:asciiTheme="majorHAnsi" w:hAnsiTheme="majorHAnsi"/>
          <w:sz w:val="24"/>
          <w:szCs w:val="24"/>
        </w:rPr>
      </w:pPr>
    </w:p>
    <w:p w14:paraId="2CF9074B" w14:textId="77777777" w:rsidR="00651314" w:rsidRPr="00C82F23" w:rsidRDefault="00651314" w:rsidP="00651314">
      <w:pPr>
        <w:pStyle w:val="IntenseQuote"/>
        <w:rPr>
          <w:rFonts w:asciiTheme="majorHAnsi" w:hAnsiTheme="majorHAnsi"/>
          <w:sz w:val="28"/>
          <w:szCs w:val="28"/>
        </w:rPr>
      </w:pPr>
      <w:r>
        <w:rPr>
          <w:rFonts w:asciiTheme="majorHAnsi" w:hAnsiTheme="majorHAnsi"/>
          <w:sz w:val="28"/>
          <w:szCs w:val="28"/>
        </w:rPr>
        <w:lastRenderedPageBreak/>
        <w:t>Examine reasons why individuals may experience additional needs</w:t>
      </w:r>
    </w:p>
    <w:p w14:paraId="2CF9074C" w14:textId="77777777" w:rsidR="00651314" w:rsidRDefault="00651314" w:rsidP="00651314">
      <w:pPr>
        <w:jc w:val="center"/>
        <w:rPr>
          <w:rFonts w:asciiTheme="majorHAnsi" w:hAnsiTheme="majorHAnsi"/>
          <w:sz w:val="28"/>
          <w:szCs w:val="28"/>
        </w:rPr>
      </w:pPr>
    </w:p>
    <w:p w14:paraId="2CF9074D" w14:textId="77777777" w:rsidR="00651314" w:rsidRDefault="00651314" w:rsidP="00651314">
      <w:pPr>
        <w:rPr>
          <w:rFonts w:asciiTheme="majorHAnsi" w:hAnsiTheme="majorHAnsi"/>
          <w:sz w:val="24"/>
          <w:szCs w:val="24"/>
        </w:rPr>
      </w:pPr>
      <w:r>
        <w:rPr>
          <w:rFonts w:asciiTheme="majorHAnsi" w:hAnsiTheme="majorHAnsi"/>
          <w:sz w:val="24"/>
          <w:szCs w:val="24"/>
        </w:rPr>
        <w:t xml:space="preserve">Task 1 </w:t>
      </w:r>
    </w:p>
    <w:p w14:paraId="2CF9074E" w14:textId="77777777" w:rsidR="00651314" w:rsidRDefault="00651314" w:rsidP="00651314">
      <w:pPr>
        <w:rPr>
          <w:rFonts w:asciiTheme="majorHAnsi" w:hAnsiTheme="majorHAnsi"/>
          <w:sz w:val="24"/>
          <w:szCs w:val="24"/>
        </w:rPr>
      </w:pPr>
      <w:r>
        <w:rPr>
          <w:rFonts w:asciiTheme="majorHAnsi" w:hAnsiTheme="majorHAnsi"/>
          <w:sz w:val="24"/>
          <w:szCs w:val="24"/>
        </w:rPr>
        <w:t>Make a list of what you think the term ‘additional needs’ means to:</w:t>
      </w:r>
    </w:p>
    <w:p w14:paraId="2CF9074F" w14:textId="77777777" w:rsidR="00651314" w:rsidRDefault="00651314" w:rsidP="00651314">
      <w:pPr>
        <w:rPr>
          <w:rFonts w:asciiTheme="majorHAnsi" w:hAnsiTheme="majorHAnsi"/>
          <w:sz w:val="24"/>
          <w:szCs w:val="24"/>
        </w:rPr>
      </w:pPr>
    </w:p>
    <w:p w14:paraId="2CF90750" w14:textId="77777777" w:rsidR="00651314" w:rsidRDefault="00651314" w:rsidP="00651314">
      <w:pPr>
        <w:rPr>
          <w:rFonts w:asciiTheme="majorHAnsi" w:hAnsiTheme="majorHAnsi"/>
          <w:sz w:val="24"/>
          <w:szCs w:val="24"/>
        </w:rPr>
      </w:pPr>
      <w:r>
        <w:rPr>
          <w:rFonts w:asciiTheme="majorHAnsi" w:hAnsiTheme="majorHAnsi"/>
          <w:sz w:val="24"/>
          <w:szCs w:val="24"/>
        </w:rPr>
        <w:t>A wheelchair user</w:t>
      </w:r>
    </w:p>
    <w:p w14:paraId="2CF90751" w14:textId="77777777" w:rsidR="00651314" w:rsidRDefault="00651314" w:rsidP="00651314">
      <w:pPr>
        <w:rPr>
          <w:rFonts w:asciiTheme="majorHAnsi" w:hAnsiTheme="majorHAnsi"/>
          <w:sz w:val="24"/>
          <w:szCs w:val="24"/>
        </w:rPr>
      </w:pPr>
    </w:p>
    <w:p w14:paraId="2CF90752"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w:t>
      </w:r>
    </w:p>
    <w:p w14:paraId="2CF90753"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A blind person</w:t>
      </w:r>
    </w:p>
    <w:p w14:paraId="2CF90754" w14:textId="77777777" w:rsidR="00651314" w:rsidRDefault="00651314" w:rsidP="00651314">
      <w:pPr>
        <w:rPr>
          <w:rFonts w:asciiTheme="majorHAnsi" w:hAnsiTheme="majorHAnsi"/>
          <w:sz w:val="24"/>
          <w:szCs w:val="24"/>
        </w:rPr>
      </w:pPr>
    </w:p>
    <w:p w14:paraId="2CF90755"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w:t>
      </w:r>
    </w:p>
    <w:p w14:paraId="2CF90756" w14:textId="77777777" w:rsidR="00651314" w:rsidRDefault="00651314" w:rsidP="00651314">
      <w:pPr>
        <w:spacing w:line="360" w:lineRule="auto"/>
        <w:rPr>
          <w:rFonts w:asciiTheme="majorHAnsi" w:hAnsiTheme="majorHAnsi"/>
          <w:sz w:val="24"/>
          <w:szCs w:val="24"/>
        </w:rPr>
      </w:pPr>
    </w:p>
    <w:p w14:paraId="2CF90757" w14:textId="77777777" w:rsidR="00651314" w:rsidRDefault="00651314" w:rsidP="00651314">
      <w:pPr>
        <w:spacing w:line="360" w:lineRule="auto"/>
        <w:rPr>
          <w:rFonts w:asciiTheme="majorHAnsi" w:hAnsiTheme="majorHAnsi"/>
          <w:sz w:val="24"/>
          <w:szCs w:val="24"/>
        </w:rPr>
      </w:pPr>
    </w:p>
    <w:p w14:paraId="2CF90758" w14:textId="77777777" w:rsidR="00651314" w:rsidRDefault="00651314" w:rsidP="00651314">
      <w:pPr>
        <w:rPr>
          <w:rFonts w:asciiTheme="majorHAnsi" w:hAnsiTheme="majorHAnsi"/>
          <w:sz w:val="24"/>
          <w:szCs w:val="24"/>
        </w:rPr>
      </w:pPr>
    </w:p>
    <w:p w14:paraId="2CF90759" w14:textId="77777777" w:rsidR="00651314" w:rsidRDefault="00651314" w:rsidP="00651314">
      <w:pPr>
        <w:rPr>
          <w:rFonts w:asciiTheme="majorHAnsi" w:hAnsiTheme="majorHAnsi"/>
          <w:sz w:val="24"/>
          <w:szCs w:val="24"/>
        </w:rPr>
      </w:pPr>
      <w:r>
        <w:rPr>
          <w:rFonts w:asciiTheme="majorHAnsi" w:hAnsiTheme="majorHAnsi"/>
          <w:sz w:val="24"/>
          <w:szCs w:val="24"/>
        </w:rPr>
        <w:t>A person with a terminal illness</w:t>
      </w:r>
    </w:p>
    <w:p w14:paraId="2CF9075A"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w:t>
      </w:r>
    </w:p>
    <w:p w14:paraId="2CF9075B" w14:textId="77777777" w:rsidR="00651314" w:rsidRDefault="00651314" w:rsidP="00651314">
      <w:pPr>
        <w:rPr>
          <w:rFonts w:asciiTheme="majorHAnsi" w:hAnsiTheme="majorHAnsi"/>
          <w:sz w:val="24"/>
          <w:szCs w:val="24"/>
        </w:rPr>
      </w:pPr>
    </w:p>
    <w:p w14:paraId="2CF9075C" w14:textId="77777777" w:rsidR="00651314" w:rsidRDefault="00651314" w:rsidP="00651314">
      <w:pPr>
        <w:rPr>
          <w:rFonts w:asciiTheme="majorHAnsi" w:hAnsiTheme="majorHAnsi"/>
          <w:sz w:val="24"/>
          <w:szCs w:val="24"/>
        </w:rPr>
      </w:pPr>
    </w:p>
    <w:p w14:paraId="2CF9075D" w14:textId="77777777" w:rsidR="00651314" w:rsidRDefault="00651314" w:rsidP="00651314">
      <w:pPr>
        <w:rPr>
          <w:rFonts w:asciiTheme="majorHAnsi" w:hAnsiTheme="majorHAnsi"/>
          <w:sz w:val="24"/>
          <w:szCs w:val="24"/>
        </w:rPr>
      </w:pPr>
      <w:r>
        <w:rPr>
          <w:rFonts w:asciiTheme="majorHAnsi" w:hAnsiTheme="majorHAnsi"/>
          <w:sz w:val="24"/>
          <w:szCs w:val="24"/>
        </w:rPr>
        <w:t xml:space="preserve">A deaf person </w:t>
      </w:r>
    </w:p>
    <w:p w14:paraId="2CF9075E"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w:t>
      </w:r>
    </w:p>
    <w:p w14:paraId="2CF9075F" w14:textId="77777777" w:rsidR="00651314" w:rsidRDefault="00651314" w:rsidP="00651314">
      <w:pPr>
        <w:spacing w:line="360" w:lineRule="auto"/>
        <w:rPr>
          <w:rFonts w:asciiTheme="majorHAnsi" w:hAnsiTheme="majorHAnsi"/>
          <w:sz w:val="24"/>
          <w:szCs w:val="24"/>
        </w:rPr>
      </w:pPr>
    </w:p>
    <w:p w14:paraId="2CF90760" w14:textId="77777777" w:rsidR="00651314" w:rsidRDefault="00651314" w:rsidP="00651314">
      <w:pPr>
        <w:spacing w:line="360" w:lineRule="auto"/>
        <w:rPr>
          <w:rFonts w:asciiTheme="majorHAnsi" w:hAnsiTheme="majorHAnsi"/>
          <w:sz w:val="24"/>
          <w:szCs w:val="24"/>
        </w:rPr>
      </w:pPr>
    </w:p>
    <w:p w14:paraId="2CF90761" w14:textId="77777777" w:rsidR="00651314" w:rsidRDefault="00651314" w:rsidP="00651314">
      <w:pPr>
        <w:spacing w:line="360" w:lineRule="auto"/>
        <w:rPr>
          <w:rFonts w:asciiTheme="majorHAnsi" w:hAnsiTheme="majorHAnsi"/>
          <w:sz w:val="24"/>
          <w:szCs w:val="24"/>
        </w:rPr>
      </w:pPr>
    </w:p>
    <w:p w14:paraId="2CF90762" w14:textId="77777777" w:rsidR="00651314" w:rsidRDefault="00651314" w:rsidP="00651314">
      <w:pPr>
        <w:spacing w:line="360" w:lineRule="auto"/>
        <w:rPr>
          <w:rFonts w:asciiTheme="majorHAnsi" w:hAnsiTheme="majorHAnsi"/>
          <w:sz w:val="24"/>
          <w:szCs w:val="24"/>
        </w:rPr>
      </w:pPr>
    </w:p>
    <w:p w14:paraId="2CF90763" w14:textId="77777777" w:rsidR="00651314" w:rsidRDefault="00651314" w:rsidP="00651314">
      <w:pPr>
        <w:spacing w:line="360" w:lineRule="auto"/>
        <w:rPr>
          <w:rFonts w:asciiTheme="majorHAnsi" w:hAnsiTheme="majorHAnsi"/>
          <w:sz w:val="24"/>
          <w:szCs w:val="24"/>
        </w:rPr>
      </w:pPr>
    </w:p>
    <w:p w14:paraId="2CF90764" w14:textId="77777777" w:rsidR="00651314" w:rsidRDefault="00651314" w:rsidP="00651314">
      <w:pPr>
        <w:spacing w:line="360" w:lineRule="auto"/>
        <w:rPr>
          <w:rFonts w:asciiTheme="majorHAnsi" w:hAnsiTheme="majorHAnsi"/>
          <w:sz w:val="24"/>
          <w:szCs w:val="24"/>
        </w:rPr>
      </w:pPr>
    </w:p>
    <w:p w14:paraId="2CF90765" w14:textId="77777777" w:rsidR="00651314" w:rsidRDefault="00651314" w:rsidP="00651314">
      <w:pPr>
        <w:rPr>
          <w:rFonts w:asciiTheme="majorHAnsi" w:hAnsiTheme="majorHAnsi"/>
          <w:sz w:val="24"/>
          <w:szCs w:val="24"/>
        </w:rPr>
      </w:pPr>
      <w:r>
        <w:rPr>
          <w:rFonts w:asciiTheme="majorHAnsi" w:hAnsiTheme="majorHAnsi"/>
          <w:sz w:val="24"/>
          <w:szCs w:val="24"/>
        </w:rPr>
        <w:lastRenderedPageBreak/>
        <w:t xml:space="preserve">Task 2: Now choose an individual with additional needs.  </w:t>
      </w:r>
    </w:p>
    <w:p w14:paraId="2CF90766" w14:textId="77777777" w:rsidR="00651314" w:rsidRDefault="00651314" w:rsidP="00651314">
      <w:pPr>
        <w:rPr>
          <w:rFonts w:asciiTheme="majorHAnsi" w:hAnsiTheme="majorHAnsi"/>
          <w:sz w:val="24"/>
          <w:szCs w:val="24"/>
        </w:rPr>
      </w:pPr>
      <w:r>
        <w:rPr>
          <w:rFonts w:asciiTheme="majorHAnsi" w:hAnsiTheme="majorHAnsi"/>
          <w:sz w:val="24"/>
          <w:szCs w:val="24"/>
        </w:rPr>
        <w:t xml:space="preserve">Explain what their needs are in a variety of situations, including travelling, working, getting dressed.  </w:t>
      </w:r>
    </w:p>
    <w:p w14:paraId="2CF90767"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w:t>
      </w:r>
    </w:p>
    <w:p w14:paraId="2CF90768" w14:textId="77777777" w:rsidR="00651314" w:rsidRDefault="00651314" w:rsidP="00651314">
      <w:pPr>
        <w:spacing w:line="360" w:lineRule="auto"/>
        <w:rPr>
          <w:rFonts w:asciiTheme="majorHAnsi" w:hAnsiTheme="majorHAnsi"/>
          <w:sz w:val="24"/>
          <w:szCs w:val="24"/>
        </w:rPr>
      </w:pPr>
    </w:p>
    <w:p w14:paraId="2CF90769" w14:textId="77777777" w:rsidR="00651314" w:rsidRDefault="00651314" w:rsidP="00651314">
      <w:pPr>
        <w:jc w:val="center"/>
        <w:rPr>
          <w:rFonts w:asciiTheme="majorHAnsi" w:hAnsiTheme="majorHAnsi"/>
          <w:sz w:val="24"/>
          <w:szCs w:val="24"/>
          <w:u w:val="single"/>
        </w:rPr>
      </w:pPr>
      <w:r>
        <w:rPr>
          <w:rFonts w:asciiTheme="majorHAnsi" w:hAnsiTheme="majorHAnsi"/>
          <w:sz w:val="24"/>
          <w:szCs w:val="24"/>
          <w:u w:val="single"/>
        </w:rPr>
        <w:t>Examine reasons why individuals may experience additional needs</w:t>
      </w:r>
    </w:p>
    <w:p w14:paraId="2CF9076A" w14:textId="77777777" w:rsidR="00651314" w:rsidRDefault="00651314" w:rsidP="00651314">
      <w:pPr>
        <w:rPr>
          <w:rFonts w:asciiTheme="majorHAnsi" w:hAnsiTheme="majorHAnsi"/>
          <w:sz w:val="24"/>
          <w:szCs w:val="24"/>
          <w:u w:val="single"/>
        </w:rPr>
      </w:pPr>
    </w:p>
    <w:p w14:paraId="2CF9076B" w14:textId="77777777" w:rsidR="00651314" w:rsidRDefault="00651314" w:rsidP="00651314">
      <w:pPr>
        <w:rPr>
          <w:rFonts w:asciiTheme="majorHAnsi" w:hAnsiTheme="majorHAnsi"/>
          <w:sz w:val="24"/>
          <w:szCs w:val="24"/>
        </w:rPr>
      </w:pPr>
      <w:r>
        <w:rPr>
          <w:rFonts w:asciiTheme="majorHAnsi" w:hAnsiTheme="majorHAnsi"/>
          <w:sz w:val="24"/>
          <w:szCs w:val="24"/>
        </w:rPr>
        <w:t xml:space="preserve">Diagnosing or determining additional needs </w:t>
      </w:r>
    </w:p>
    <w:p w14:paraId="2CF9076C" w14:textId="77777777" w:rsidR="00651314" w:rsidRDefault="00651314" w:rsidP="00651314">
      <w:pPr>
        <w:rPr>
          <w:rFonts w:asciiTheme="majorHAnsi" w:hAnsiTheme="majorHAnsi"/>
          <w:sz w:val="24"/>
          <w:szCs w:val="24"/>
        </w:rPr>
      </w:pPr>
    </w:p>
    <w:p w14:paraId="2CF9076D" w14:textId="77777777" w:rsidR="00651314" w:rsidRDefault="00651314" w:rsidP="00651314">
      <w:pPr>
        <w:rPr>
          <w:rFonts w:asciiTheme="majorHAnsi" w:hAnsiTheme="majorHAnsi"/>
          <w:sz w:val="24"/>
          <w:szCs w:val="24"/>
        </w:rPr>
      </w:pPr>
      <w:r>
        <w:rPr>
          <w:rFonts w:asciiTheme="majorHAnsi" w:hAnsiTheme="majorHAnsi"/>
          <w:sz w:val="24"/>
          <w:szCs w:val="24"/>
        </w:rPr>
        <w:t xml:space="preserve">Research the following key words: </w:t>
      </w:r>
    </w:p>
    <w:p w14:paraId="2CF9076E" w14:textId="77777777" w:rsidR="00651314" w:rsidRDefault="00651314" w:rsidP="00651314">
      <w:pPr>
        <w:rPr>
          <w:rFonts w:asciiTheme="majorHAnsi" w:hAnsiTheme="majorHAnsi"/>
          <w:sz w:val="24"/>
          <w:szCs w:val="24"/>
        </w:rPr>
      </w:pPr>
      <w:r>
        <w:rPr>
          <w:rFonts w:asciiTheme="majorHAnsi" w:hAnsiTheme="majorHAnsi"/>
          <w:sz w:val="24"/>
          <w:szCs w:val="24"/>
        </w:rPr>
        <w:t>Mild learning disabilities:</w:t>
      </w:r>
    </w:p>
    <w:p w14:paraId="2CF9076F"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w:t>
      </w:r>
      <w:r>
        <w:rPr>
          <w:rFonts w:asciiTheme="majorHAnsi" w:hAnsiTheme="majorHAnsi"/>
          <w:sz w:val="24"/>
          <w:szCs w:val="24"/>
        </w:rPr>
        <w:lastRenderedPageBreak/>
        <w:t>…………………………………………………………………………………………………………………………………………………………………………………………………………………………………………………………………………………………………..</w:t>
      </w:r>
    </w:p>
    <w:p w14:paraId="2CF90770" w14:textId="77777777" w:rsidR="00651314" w:rsidRDefault="00651314" w:rsidP="00651314">
      <w:pPr>
        <w:spacing w:line="360" w:lineRule="auto"/>
        <w:rPr>
          <w:rFonts w:asciiTheme="majorHAnsi" w:hAnsiTheme="majorHAnsi"/>
          <w:sz w:val="24"/>
          <w:szCs w:val="24"/>
        </w:rPr>
      </w:pPr>
    </w:p>
    <w:p w14:paraId="2CF90771"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Moderate learning disabilities:</w:t>
      </w:r>
    </w:p>
    <w:p w14:paraId="2CF90772"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w:t>
      </w:r>
    </w:p>
    <w:p w14:paraId="2CF90773"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 xml:space="preserve">Severe learning disabilities: </w:t>
      </w:r>
    </w:p>
    <w:p w14:paraId="2CF90774"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w:t>
      </w:r>
    </w:p>
    <w:p w14:paraId="2CF90775" w14:textId="77777777" w:rsidR="00651314" w:rsidRDefault="00651314" w:rsidP="00651314">
      <w:pPr>
        <w:spacing w:line="360" w:lineRule="auto"/>
        <w:jc w:val="center"/>
        <w:rPr>
          <w:rFonts w:asciiTheme="majorHAnsi" w:hAnsiTheme="majorHAnsi"/>
          <w:sz w:val="24"/>
          <w:szCs w:val="24"/>
        </w:rPr>
      </w:pPr>
      <w:r>
        <w:rPr>
          <w:rFonts w:asciiTheme="majorHAnsi" w:hAnsiTheme="majorHAnsi"/>
          <w:sz w:val="24"/>
          <w:szCs w:val="24"/>
        </w:rPr>
        <w:t>Key terms you must learn!!!</w:t>
      </w:r>
    </w:p>
    <w:p w14:paraId="2CF90776" w14:textId="77777777" w:rsidR="00651314" w:rsidRDefault="00651314" w:rsidP="00651314">
      <w:pPr>
        <w:spacing w:line="360" w:lineRule="auto"/>
        <w:rPr>
          <w:rFonts w:asciiTheme="majorHAnsi" w:hAnsiTheme="majorHAnsi"/>
          <w:sz w:val="24"/>
          <w:szCs w:val="24"/>
        </w:rPr>
      </w:pPr>
    </w:p>
    <w:p w14:paraId="2CF90777" w14:textId="77777777" w:rsidR="00651314" w:rsidRPr="00651314" w:rsidRDefault="00651314" w:rsidP="00651314">
      <w:pPr>
        <w:spacing w:line="360" w:lineRule="auto"/>
        <w:rPr>
          <w:rFonts w:asciiTheme="majorHAnsi" w:hAnsiTheme="majorHAnsi"/>
          <w:b/>
          <w:sz w:val="24"/>
          <w:szCs w:val="24"/>
        </w:rPr>
      </w:pPr>
      <w:r w:rsidRPr="00651314">
        <w:rPr>
          <w:rFonts w:asciiTheme="majorHAnsi" w:hAnsiTheme="majorHAnsi"/>
          <w:b/>
          <w:sz w:val="24"/>
          <w:szCs w:val="24"/>
        </w:rPr>
        <w:t xml:space="preserve">Diagnose: </w:t>
      </w:r>
    </w:p>
    <w:p w14:paraId="2CF90778"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Identify the nature of an illness or other medical condition by examination of the symptoms</w:t>
      </w:r>
    </w:p>
    <w:p w14:paraId="2CF90779" w14:textId="77777777" w:rsidR="00651314" w:rsidRDefault="00651314" w:rsidP="00651314">
      <w:pPr>
        <w:spacing w:line="360" w:lineRule="auto"/>
        <w:rPr>
          <w:rFonts w:asciiTheme="majorHAnsi" w:hAnsiTheme="majorHAnsi"/>
          <w:sz w:val="24"/>
          <w:szCs w:val="24"/>
        </w:rPr>
      </w:pPr>
    </w:p>
    <w:p w14:paraId="2CF9077A" w14:textId="77777777" w:rsidR="00651314" w:rsidRPr="00651314" w:rsidRDefault="00651314" w:rsidP="00651314">
      <w:pPr>
        <w:spacing w:line="360" w:lineRule="auto"/>
        <w:rPr>
          <w:rFonts w:asciiTheme="majorHAnsi" w:hAnsiTheme="majorHAnsi"/>
          <w:b/>
          <w:sz w:val="24"/>
          <w:szCs w:val="24"/>
        </w:rPr>
      </w:pPr>
      <w:r w:rsidRPr="00651314">
        <w:rPr>
          <w:rFonts w:asciiTheme="majorHAnsi" w:hAnsiTheme="majorHAnsi"/>
          <w:b/>
          <w:sz w:val="24"/>
          <w:szCs w:val="24"/>
        </w:rPr>
        <w:t>Symptoms:</w:t>
      </w:r>
    </w:p>
    <w:p w14:paraId="2CF9077B"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 xml:space="preserve">Physical or mental features of a medical condition, which can be seen or felt by the patient, for example a headache or redness of the skin. They are often subjective and may not be visible to other people. </w:t>
      </w:r>
    </w:p>
    <w:p w14:paraId="2CF9077C" w14:textId="77777777" w:rsidR="00651314" w:rsidRDefault="00651314" w:rsidP="00651314">
      <w:pPr>
        <w:spacing w:line="360" w:lineRule="auto"/>
        <w:rPr>
          <w:rFonts w:asciiTheme="majorHAnsi" w:hAnsiTheme="majorHAnsi"/>
          <w:sz w:val="24"/>
          <w:szCs w:val="24"/>
        </w:rPr>
      </w:pPr>
    </w:p>
    <w:p w14:paraId="2CF9077D" w14:textId="77777777" w:rsidR="00651314" w:rsidRDefault="00651314" w:rsidP="00651314">
      <w:pPr>
        <w:spacing w:line="360" w:lineRule="auto"/>
        <w:rPr>
          <w:rFonts w:asciiTheme="majorHAnsi" w:hAnsiTheme="majorHAnsi"/>
          <w:sz w:val="24"/>
          <w:szCs w:val="24"/>
        </w:rPr>
      </w:pPr>
    </w:p>
    <w:p w14:paraId="2CF9077E" w14:textId="77777777" w:rsidR="00651314" w:rsidRDefault="00651314" w:rsidP="00651314">
      <w:pPr>
        <w:spacing w:line="360" w:lineRule="auto"/>
        <w:rPr>
          <w:rFonts w:asciiTheme="majorHAnsi" w:hAnsiTheme="majorHAnsi"/>
          <w:sz w:val="24"/>
          <w:szCs w:val="24"/>
        </w:rPr>
      </w:pPr>
    </w:p>
    <w:p w14:paraId="2CF9077F" w14:textId="77777777" w:rsidR="00651314" w:rsidRDefault="00651314" w:rsidP="00651314">
      <w:pPr>
        <w:spacing w:line="360" w:lineRule="auto"/>
        <w:rPr>
          <w:rFonts w:asciiTheme="majorHAnsi" w:hAnsiTheme="majorHAnsi"/>
          <w:sz w:val="24"/>
          <w:szCs w:val="24"/>
        </w:rPr>
      </w:pPr>
    </w:p>
    <w:p w14:paraId="2CF90780"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lastRenderedPageBreak/>
        <w:t xml:space="preserve">Task </w:t>
      </w:r>
    </w:p>
    <w:p w14:paraId="2CF90781"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What are learning disabilities?</w:t>
      </w:r>
    </w:p>
    <w:p w14:paraId="2CF90782"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w:t>
      </w:r>
    </w:p>
    <w:p w14:paraId="2CF90783" w14:textId="77777777" w:rsidR="00651314" w:rsidRDefault="00651314" w:rsidP="00651314">
      <w:pPr>
        <w:spacing w:line="360" w:lineRule="auto"/>
        <w:rPr>
          <w:rFonts w:asciiTheme="majorHAnsi" w:hAnsiTheme="majorHAnsi"/>
          <w:sz w:val="24"/>
          <w:szCs w:val="24"/>
        </w:rPr>
      </w:pPr>
    </w:p>
    <w:p w14:paraId="2CF90784"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How are learning disabilities diagnosed?</w:t>
      </w:r>
    </w:p>
    <w:p w14:paraId="2CF90785" w14:textId="77777777" w:rsidR="00651314" w:rsidRDefault="00651314" w:rsidP="00651314">
      <w:pPr>
        <w:spacing w:line="360" w:lineRule="auto"/>
        <w:rPr>
          <w:rFonts w:asciiTheme="majorHAnsi" w:hAnsiTheme="majorHAnsi"/>
          <w:sz w:val="24"/>
          <w:szCs w:val="24"/>
        </w:rPr>
      </w:pPr>
    </w:p>
    <w:p w14:paraId="2CF90786" w14:textId="77777777" w:rsidR="00651314" w:rsidRDefault="00651314" w:rsidP="00651314">
      <w:pPr>
        <w:spacing w:line="360" w:lineRule="auto"/>
        <w:rPr>
          <w:rFonts w:asciiTheme="majorHAnsi" w:hAnsiTheme="majorHAnsi"/>
          <w:sz w:val="24"/>
          <w:szCs w:val="24"/>
        </w:rPr>
      </w:pPr>
    </w:p>
    <w:p w14:paraId="2CF90787" w14:textId="77777777" w:rsidR="00651314" w:rsidRDefault="00651314" w:rsidP="00651314">
      <w:pPr>
        <w:spacing w:line="360" w:lineRule="auto"/>
        <w:rPr>
          <w:rFonts w:asciiTheme="majorHAnsi" w:hAnsiTheme="majorHAnsi"/>
          <w:sz w:val="24"/>
          <w:szCs w:val="24"/>
        </w:rPr>
      </w:pPr>
    </w:p>
    <w:p w14:paraId="2CF90788" w14:textId="77777777" w:rsidR="00651314" w:rsidRDefault="00651314" w:rsidP="00651314">
      <w:pPr>
        <w:spacing w:line="360" w:lineRule="auto"/>
        <w:rPr>
          <w:rFonts w:asciiTheme="majorHAnsi" w:hAnsiTheme="majorHAnsi"/>
          <w:sz w:val="24"/>
          <w:szCs w:val="24"/>
        </w:rPr>
      </w:pPr>
    </w:p>
    <w:p w14:paraId="2CF90789" w14:textId="77777777" w:rsidR="00651314" w:rsidRDefault="00651314" w:rsidP="00651314">
      <w:pPr>
        <w:spacing w:line="360" w:lineRule="auto"/>
        <w:rPr>
          <w:rFonts w:asciiTheme="majorHAnsi" w:hAnsiTheme="majorHAnsi"/>
          <w:sz w:val="24"/>
          <w:szCs w:val="24"/>
        </w:rPr>
      </w:pPr>
    </w:p>
    <w:p w14:paraId="2CF9078A" w14:textId="77777777" w:rsidR="00651314" w:rsidRDefault="00651314" w:rsidP="00651314">
      <w:pPr>
        <w:spacing w:line="360" w:lineRule="auto"/>
        <w:rPr>
          <w:rFonts w:asciiTheme="majorHAnsi" w:hAnsiTheme="majorHAnsi"/>
          <w:sz w:val="24"/>
          <w:szCs w:val="24"/>
        </w:rPr>
      </w:pPr>
      <w:r>
        <w:rPr>
          <w:noProof/>
          <w:lang w:eastAsia="en-GB"/>
        </w:rPr>
        <mc:AlternateContent>
          <mc:Choice Requires="wps">
            <w:drawing>
              <wp:anchor distT="0" distB="0" distL="114300" distR="114300" simplePos="0" relativeHeight="251711488" behindDoc="0" locked="0" layoutInCell="1" allowOverlap="1" wp14:anchorId="2CF907DA" wp14:editId="2CF907DB">
                <wp:simplePos x="0" y="0"/>
                <wp:positionH relativeFrom="column">
                  <wp:posOffset>1181100</wp:posOffset>
                </wp:positionH>
                <wp:positionV relativeFrom="paragraph">
                  <wp:posOffset>194310</wp:posOffset>
                </wp:positionV>
                <wp:extent cx="3152775" cy="1704975"/>
                <wp:effectExtent l="38100" t="19050" r="47625" b="47625"/>
                <wp:wrapNone/>
                <wp:docPr id="9" name="Sun 9"/>
                <wp:cNvGraphicFramePr/>
                <a:graphic xmlns:a="http://schemas.openxmlformats.org/drawingml/2006/main">
                  <a:graphicData uri="http://schemas.microsoft.com/office/word/2010/wordprocessingShape">
                    <wps:wsp>
                      <wps:cNvSpPr/>
                      <wps:spPr>
                        <a:xfrm>
                          <a:off x="0" y="0"/>
                          <a:ext cx="3152775" cy="1704975"/>
                        </a:xfrm>
                        <a:prstGeom prst="su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674C22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9" o:spid="_x0000_s1026" type="#_x0000_t183" style="position:absolute;margin-left:93pt;margin-top:15.3pt;width:248.25pt;height:13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" fillcolor="white [3201]" strokecolor="black [3200]" strokeweight="1pt"/>
            </w:pict>
          </mc:Fallback>
        </mc:AlternateContent>
      </w:r>
    </w:p>
    <w:p w14:paraId="2CF9078B" w14:textId="77777777" w:rsidR="00651314" w:rsidRDefault="00651314" w:rsidP="00651314">
      <w:pPr>
        <w:spacing w:line="360" w:lineRule="auto"/>
        <w:rPr>
          <w:rFonts w:asciiTheme="majorHAnsi" w:hAnsiTheme="majorHAnsi"/>
          <w:sz w:val="24"/>
          <w:szCs w:val="24"/>
        </w:rPr>
      </w:pPr>
      <w:r>
        <w:rPr>
          <w:noProof/>
          <w:lang w:eastAsia="en-GB"/>
        </w:rPr>
        <w:lastRenderedPageBreak/>
        <mc:AlternateContent>
          <mc:Choice Requires="wps">
            <w:drawing>
              <wp:anchor distT="45720" distB="45720" distL="114300" distR="114300" simplePos="0" relativeHeight="251712512" behindDoc="0" locked="0" layoutInCell="1" allowOverlap="1" wp14:anchorId="2CF907DC" wp14:editId="2CF907DD">
                <wp:simplePos x="0" y="0"/>
                <wp:positionH relativeFrom="margin">
                  <wp:posOffset>-323850</wp:posOffset>
                </wp:positionH>
                <wp:positionV relativeFrom="paragraph">
                  <wp:posOffset>714375</wp:posOffset>
                </wp:positionV>
                <wp:extent cx="6276975" cy="3537585"/>
                <wp:effectExtent l="0" t="0" r="28575" b="2476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537585"/>
                        </a:xfrm>
                        <a:prstGeom prst="rect">
                          <a:avLst/>
                        </a:prstGeom>
                        <a:solidFill>
                          <a:srgbClr val="FFFFFF"/>
                        </a:solidFill>
                        <a:ln w="9525">
                          <a:solidFill>
                            <a:srgbClr val="000000"/>
                          </a:solidFill>
                          <a:miter lim="800000"/>
                          <a:headEnd/>
                          <a:tailEnd/>
                        </a:ln>
                      </wps:spPr>
                      <wps:txbx>
                        <w:txbxContent>
                          <w:p w14:paraId="2CF907F7" w14:textId="77777777" w:rsidR="00303436" w:rsidRDefault="00303436" w:rsidP="00651314">
                            <w:r>
                              <w:t>British institute of Learning Disabilities (BILD)</w:t>
                            </w:r>
                          </w:p>
                          <w:p w14:paraId="2CF907F8" w14:textId="77777777" w:rsidR="00303436" w:rsidRDefault="00303436" w:rsidP="00651314"/>
                          <w:p w14:paraId="2CF907F9" w14:textId="77777777" w:rsidR="00303436" w:rsidRDefault="00303436" w:rsidP="00651314"/>
                          <w:p w14:paraId="2CF907FA" w14:textId="77777777" w:rsidR="00303436" w:rsidRDefault="00303436" w:rsidP="00651314"/>
                          <w:p w14:paraId="2CF907FB" w14:textId="77777777" w:rsidR="00303436" w:rsidRDefault="00303436" w:rsidP="00651314"/>
                          <w:p w14:paraId="2CF907FC" w14:textId="77777777" w:rsidR="00303436" w:rsidRDefault="00303436" w:rsidP="00651314"/>
                          <w:p w14:paraId="2CF907FD" w14:textId="77777777" w:rsidR="00303436" w:rsidRDefault="00303436" w:rsidP="00651314"/>
                          <w:p w14:paraId="2CF907FE" w14:textId="77777777" w:rsidR="00303436" w:rsidRDefault="00303436" w:rsidP="00651314"/>
                          <w:p w14:paraId="2CF907FF" w14:textId="77777777" w:rsidR="00303436" w:rsidRDefault="00303436" w:rsidP="00651314"/>
                          <w:p w14:paraId="2CF90800" w14:textId="77777777" w:rsidR="00303436" w:rsidRDefault="00303436" w:rsidP="00651314"/>
                          <w:p w14:paraId="2CF90801" w14:textId="77777777" w:rsidR="00303436" w:rsidRDefault="00303436" w:rsidP="00651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907DC" id="Text Box 8" o:spid="_x0000_s1032" type="#_x0000_t202" style="position:absolute;margin-left:-25.5pt;margin-top:56.25pt;width:494.25pt;height:278.5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">
                <v:textbox>
                  <w:txbxContent>
                    <w:p w14:paraId="2CF907F7" w14:textId="77777777" w:rsidR="00303436" w:rsidRDefault="00303436" w:rsidP="00651314">
                      <w:r>
                        <w:t>British institute of Learning Disabilities (BILD)</w:t>
                      </w:r>
                    </w:p>
                    <w:p w14:paraId="2CF907F8" w14:textId="77777777" w:rsidR="00303436" w:rsidRDefault="00303436" w:rsidP="00651314"/>
                    <w:p w14:paraId="2CF907F9" w14:textId="77777777" w:rsidR="00303436" w:rsidRDefault="00303436" w:rsidP="00651314"/>
                    <w:p w14:paraId="2CF907FA" w14:textId="77777777" w:rsidR="00303436" w:rsidRDefault="00303436" w:rsidP="00651314"/>
                    <w:p w14:paraId="2CF907FB" w14:textId="77777777" w:rsidR="00303436" w:rsidRDefault="00303436" w:rsidP="00651314"/>
                    <w:p w14:paraId="2CF907FC" w14:textId="77777777" w:rsidR="00303436" w:rsidRDefault="00303436" w:rsidP="00651314"/>
                    <w:p w14:paraId="2CF907FD" w14:textId="77777777" w:rsidR="00303436" w:rsidRDefault="00303436" w:rsidP="00651314"/>
                    <w:p w14:paraId="2CF907FE" w14:textId="77777777" w:rsidR="00303436" w:rsidRDefault="00303436" w:rsidP="00651314"/>
                    <w:p w14:paraId="2CF907FF" w14:textId="77777777" w:rsidR="00303436" w:rsidRDefault="00303436" w:rsidP="00651314"/>
                    <w:p w14:paraId="2CF90800" w14:textId="77777777" w:rsidR="00303436" w:rsidRDefault="00303436" w:rsidP="00651314"/>
                    <w:p w14:paraId="2CF90801" w14:textId="77777777" w:rsidR="00303436" w:rsidRDefault="00303436" w:rsidP="00651314"/>
                  </w:txbxContent>
                </v:textbox>
                <w10:wrap type="square" anchorx="margin"/>
              </v:shape>
            </w:pict>
          </mc:Fallback>
        </mc:AlternateContent>
      </w:r>
      <w:r>
        <w:rPr>
          <w:rFonts w:asciiTheme="majorHAnsi" w:hAnsiTheme="majorHAnsi"/>
          <w:sz w:val="24"/>
          <w:szCs w:val="24"/>
        </w:rPr>
        <w:t xml:space="preserve">Task: Research the following sources a create an overview/ fact sheet for each of what they provide for individuals with learning disabilities </w:t>
      </w:r>
    </w:p>
    <w:p w14:paraId="2CF9078C" w14:textId="77777777" w:rsidR="00651314" w:rsidRDefault="00651314" w:rsidP="00651314">
      <w:pPr>
        <w:spacing w:line="360" w:lineRule="auto"/>
        <w:rPr>
          <w:rFonts w:asciiTheme="majorHAnsi" w:hAnsiTheme="majorHAnsi"/>
          <w:sz w:val="24"/>
          <w:szCs w:val="24"/>
        </w:rPr>
      </w:pPr>
    </w:p>
    <w:p w14:paraId="2CF9078D" w14:textId="77777777" w:rsidR="00651314" w:rsidRDefault="00651314" w:rsidP="00651314">
      <w:pPr>
        <w:spacing w:line="360" w:lineRule="auto"/>
        <w:rPr>
          <w:rFonts w:asciiTheme="majorHAnsi" w:hAnsiTheme="majorHAnsi"/>
          <w:sz w:val="24"/>
          <w:szCs w:val="24"/>
        </w:rPr>
      </w:pPr>
      <w:r>
        <w:rPr>
          <w:noProof/>
          <w:lang w:eastAsia="en-GB"/>
        </w:rPr>
        <mc:AlternateContent>
          <mc:Choice Requires="wps">
            <w:drawing>
              <wp:anchor distT="45720" distB="45720" distL="114300" distR="114300" simplePos="0" relativeHeight="251713536" behindDoc="0" locked="0" layoutInCell="1" allowOverlap="1" wp14:anchorId="2CF907DE" wp14:editId="2CF907DF">
                <wp:simplePos x="0" y="0"/>
                <wp:positionH relativeFrom="margin">
                  <wp:posOffset>-295275</wp:posOffset>
                </wp:positionH>
                <wp:positionV relativeFrom="paragraph">
                  <wp:posOffset>640715</wp:posOffset>
                </wp:positionV>
                <wp:extent cx="6229350" cy="3439795"/>
                <wp:effectExtent l="0" t="0" r="19050" b="273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439795"/>
                        </a:xfrm>
                        <a:prstGeom prst="rect">
                          <a:avLst/>
                        </a:prstGeom>
                        <a:solidFill>
                          <a:srgbClr val="FFFFFF"/>
                        </a:solidFill>
                        <a:ln w="9525">
                          <a:solidFill>
                            <a:srgbClr val="000000"/>
                          </a:solidFill>
                          <a:miter lim="800000"/>
                          <a:headEnd/>
                          <a:tailEnd/>
                        </a:ln>
                      </wps:spPr>
                      <wps:txbx>
                        <w:txbxContent>
                          <w:p w14:paraId="2CF90802" w14:textId="77777777" w:rsidR="00303436" w:rsidRDefault="00303436" w:rsidP="00651314">
                            <w:r>
                              <w:t>NHS Choices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907DE" id="Text Box 4" o:spid="_x0000_s1033" type="#_x0000_t202" style="position:absolute;margin-left:-23.25pt;margin-top:50.45pt;width:490.5pt;height:270.8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xfJwIAAEw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">
                <v:textbox>
                  <w:txbxContent>
                    <w:p w14:paraId="2CF90802" w14:textId="77777777" w:rsidR="00303436" w:rsidRDefault="00303436" w:rsidP="00651314">
                      <w:r>
                        <w:t>NHS Choices</w:t>
                      </w:r>
                    </w:p>
                  </w:txbxContent>
                </v:textbox>
                <w10:wrap type="square" anchorx="margin"/>
              </v:shape>
            </w:pict>
          </mc:Fallback>
        </mc:AlternateContent>
      </w:r>
    </w:p>
    <w:p w14:paraId="2CF9078E" w14:textId="77777777" w:rsidR="00651314" w:rsidRDefault="00651314" w:rsidP="00651314">
      <w:pPr>
        <w:spacing w:line="360" w:lineRule="auto"/>
        <w:rPr>
          <w:rFonts w:asciiTheme="majorHAnsi" w:hAnsiTheme="majorHAnsi"/>
          <w:sz w:val="24"/>
          <w:szCs w:val="24"/>
        </w:rPr>
      </w:pPr>
      <w:r>
        <w:rPr>
          <w:noProof/>
          <w:lang w:eastAsia="en-GB"/>
        </w:rPr>
        <w:lastRenderedPageBreak/>
        <mc:AlternateContent>
          <mc:Choice Requires="wps">
            <w:drawing>
              <wp:anchor distT="45720" distB="45720" distL="114300" distR="114300" simplePos="0" relativeHeight="251714560" behindDoc="0" locked="0" layoutInCell="1" allowOverlap="1" wp14:anchorId="2CF907E0" wp14:editId="2CF907E1">
                <wp:simplePos x="0" y="0"/>
                <wp:positionH relativeFrom="margin">
                  <wp:align>center</wp:align>
                </wp:positionH>
                <wp:positionV relativeFrom="paragraph">
                  <wp:posOffset>0</wp:posOffset>
                </wp:positionV>
                <wp:extent cx="6650990" cy="8267700"/>
                <wp:effectExtent l="0" t="0" r="1651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8267700"/>
                        </a:xfrm>
                        <a:prstGeom prst="rect">
                          <a:avLst/>
                        </a:prstGeom>
                        <a:solidFill>
                          <a:srgbClr val="FFFFFF"/>
                        </a:solidFill>
                        <a:ln w="9525">
                          <a:solidFill>
                            <a:srgbClr val="000000"/>
                          </a:solidFill>
                          <a:miter lim="800000"/>
                          <a:headEnd/>
                          <a:tailEnd/>
                        </a:ln>
                      </wps:spPr>
                      <wps:txbx>
                        <w:txbxContent>
                          <w:p w14:paraId="2CF90803" w14:textId="77777777" w:rsidR="00303436" w:rsidRDefault="00303436" w:rsidP="00651314">
                            <w:r>
                              <w:t>Government white papers</w:t>
                            </w:r>
                          </w:p>
                          <w:p w14:paraId="2CF90804" w14:textId="77777777" w:rsidR="00303436" w:rsidRDefault="00303436" w:rsidP="00651314"/>
                          <w:p w14:paraId="2CF90805" w14:textId="77777777" w:rsidR="00303436" w:rsidRDefault="00303436" w:rsidP="00651314">
                            <w:r>
                              <w:t>Valuing people: A new Strategy for Learning Disability for the 21</w:t>
                            </w:r>
                            <w:r>
                              <w:rPr>
                                <w:vertAlign w:val="superscript"/>
                              </w:rPr>
                              <w:t>st</w:t>
                            </w:r>
                            <w:r>
                              <w:t xml:space="preserve"> Century (2001)</w:t>
                            </w:r>
                          </w:p>
                          <w:p w14:paraId="2CF90806" w14:textId="77777777" w:rsidR="00303436" w:rsidRDefault="00303436" w:rsidP="00651314"/>
                          <w:p w14:paraId="2CF90807" w14:textId="77777777" w:rsidR="00303436" w:rsidRDefault="00303436" w:rsidP="00651314">
                            <w:r>
                              <w:t xml:space="preserve">What is it? </w:t>
                            </w:r>
                          </w:p>
                          <w:p w14:paraId="2CF90808" w14:textId="77777777" w:rsidR="00303436" w:rsidRDefault="00303436" w:rsidP="00651314">
                            <w:r>
                              <w:rPr>
                                <w:rFonts w:asciiTheme="majorHAnsi" w:hAnsiTheme="majorHAnsi"/>
                                <w:sz w:val="28"/>
                                <w:szCs w:val="28"/>
                              </w:rPr>
                              <w:t>………………………………………………………………………………………………………………………………………………………………………………………………………………………………………………………………………………………………………………………………………………………………………………………………………………………………………………………………………………………………………………………………………………………………………………………………………………………………………………………………………………………………………………………………………………………………………………………………………………………………………………………………………………</w:t>
                            </w:r>
                          </w:p>
                          <w:p w14:paraId="2CF90809" w14:textId="77777777" w:rsidR="00303436" w:rsidRDefault="00303436" w:rsidP="00651314"/>
                          <w:p w14:paraId="2CF9080A" w14:textId="77777777" w:rsidR="00303436" w:rsidRDefault="00303436" w:rsidP="00651314"/>
                          <w:p w14:paraId="2CF9080B" w14:textId="77777777" w:rsidR="00303436" w:rsidRDefault="00303436" w:rsidP="00651314"/>
                          <w:p w14:paraId="2CF9080C" w14:textId="77777777" w:rsidR="00303436" w:rsidRDefault="00303436" w:rsidP="00651314"/>
                          <w:p w14:paraId="2CF9080D" w14:textId="77777777" w:rsidR="00303436" w:rsidRDefault="00303436" w:rsidP="00651314">
                            <w:r>
                              <w:t xml:space="preserve">How does it help someone with learning disabilities? </w:t>
                            </w:r>
                          </w:p>
                          <w:p w14:paraId="2CF9080E" w14:textId="77777777" w:rsidR="00303436" w:rsidRDefault="00303436" w:rsidP="00651314"/>
                          <w:p w14:paraId="2CF9080F" w14:textId="77777777" w:rsidR="00303436" w:rsidRDefault="00303436" w:rsidP="00651314">
                            <w:pPr>
                              <w:rPr>
                                <w:rFonts w:asciiTheme="majorHAnsi" w:hAnsiTheme="majorHAnsi"/>
                                <w:sz w:val="28"/>
                                <w:szCs w:val="28"/>
                              </w:rPr>
                            </w:pPr>
                            <w:r>
                              <w:rPr>
                                <w:rFonts w:asciiTheme="majorHAnsi" w:hAnsiTheme="majorHAnsi"/>
                                <w:sz w:val="28"/>
                                <w:szCs w:val="28"/>
                              </w:rPr>
                              <w:t>………………………………………………………………………………………………………………………………………………………………………………………………………………………………………………………………………………………………………………………………………………………………………………………………………………………………………………………………………………………………………………………………………………………………………………………………………………………………………………………………………………………………………………………………………………………………………………………………………………………………………………………………………………………………………………………………………………………………………………………………………………………………………………………………………………………………………………………………………………………………………………………………………………………………………………………………………………………………………………………………………………………………………………………………………………………………………………………………………………………………………………………………………………………………………………………………………………………………………………………………………………………………………………………………………………………………</w:t>
                            </w:r>
                          </w:p>
                          <w:p w14:paraId="2CF90810" w14:textId="77777777" w:rsidR="00303436" w:rsidRDefault="00303436" w:rsidP="00651314">
                            <w:pPr>
                              <w:rPr>
                                <w:rFonts w:asciiTheme="majorHAnsi" w:hAnsiTheme="majorHAnsi"/>
                                <w:sz w:val="28"/>
                                <w:szCs w:val="28"/>
                              </w:rPr>
                            </w:pPr>
                          </w:p>
                          <w:p w14:paraId="2CF90811" w14:textId="77777777" w:rsidR="00303436" w:rsidRDefault="00303436" w:rsidP="00651314">
                            <w:pPr>
                              <w:rPr>
                                <w:rFonts w:asciiTheme="majorHAnsi" w:hAnsiTheme="majorHAnsi"/>
                                <w:sz w:val="28"/>
                                <w:szCs w:val="28"/>
                              </w:rPr>
                            </w:pPr>
                          </w:p>
                          <w:p w14:paraId="2CF90812" w14:textId="77777777" w:rsidR="00303436" w:rsidRDefault="00303436" w:rsidP="00651314">
                            <w:pPr>
                              <w:rPr>
                                <w:rFonts w:asciiTheme="majorHAnsi" w:hAnsiTheme="majorHAnsi"/>
                                <w:sz w:val="28"/>
                                <w:szCs w:val="28"/>
                              </w:rPr>
                            </w:pPr>
                          </w:p>
                          <w:p w14:paraId="2CF90813" w14:textId="77777777" w:rsidR="00303436" w:rsidRDefault="00303436" w:rsidP="00651314">
                            <w:pPr>
                              <w:rPr>
                                <w:rFonts w:asciiTheme="majorHAnsi" w:hAnsiTheme="majorHAnsi"/>
                                <w:sz w:val="28"/>
                                <w:szCs w:val="28"/>
                              </w:rPr>
                            </w:pPr>
                          </w:p>
                          <w:p w14:paraId="2CF90814" w14:textId="77777777" w:rsidR="00303436" w:rsidRDefault="00303436" w:rsidP="00651314"/>
                          <w:p w14:paraId="2CF90815" w14:textId="77777777" w:rsidR="00303436" w:rsidRDefault="00303436" w:rsidP="00651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907E0" id="_x0000_s1034" type="#_x0000_t202" style="position:absolute;margin-left:0;margin-top:0;width:523.7pt;height:651pt;z-index:2517145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TgJQIAAEw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">
                <v:textbox>
                  <w:txbxContent>
                    <w:p w14:paraId="2CF90803" w14:textId="77777777" w:rsidR="00303436" w:rsidRDefault="00303436" w:rsidP="00651314">
                      <w:r>
                        <w:t>Government white papers</w:t>
                      </w:r>
                    </w:p>
                    <w:p w14:paraId="2CF90804" w14:textId="77777777" w:rsidR="00303436" w:rsidRDefault="00303436" w:rsidP="00651314"/>
                    <w:p w14:paraId="2CF90805" w14:textId="77777777" w:rsidR="00303436" w:rsidRDefault="00303436" w:rsidP="00651314">
                      <w:r>
                        <w:t>Valuing people: A new Strategy for Learning Disability for the 21</w:t>
                      </w:r>
                      <w:r>
                        <w:rPr>
                          <w:vertAlign w:val="superscript"/>
                        </w:rPr>
                        <w:t>st</w:t>
                      </w:r>
                      <w:r>
                        <w:t xml:space="preserve"> Century (2001)</w:t>
                      </w:r>
                    </w:p>
                    <w:p w14:paraId="2CF90806" w14:textId="77777777" w:rsidR="00303436" w:rsidRDefault="00303436" w:rsidP="00651314"/>
                    <w:p w14:paraId="2CF90807" w14:textId="77777777" w:rsidR="00303436" w:rsidRDefault="00303436" w:rsidP="00651314">
                      <w:r>
                        <w:t xml:space="preserve">What is it? </w:t>
                      </w:r>
                    </w:p>
                    <w:p w14:paraId="2CF90808" w14:textId="77777777" w:rsidR="00303436" w:rsidRDefault="00303436" w:rsidP="00651314">
                      <w:r>
                        <w:rPr>
                          <w:rFonts w:asciiTheme="majorHAnsi" w:hAnsiTheme="majorHAnsi"/>
                          <w:sz w:val="28"/>
                          <w:szCs w:val="28"/>
                        </w:rPr>
                        <w:t>………………………………………………………………………………………………………………………………………………………………………………………………………………………………………………………………………………………………………………………………………………………………………………………………………………………………………………………………………………………………………………………………………………………………………………………………………………………………………………………………………………………………………………………………………………………………………………………………………………………………………………………………………………</w:t>
                      </w:r>
                    </w:p>
                    <w:p w14:paraId="2CF90809" w14:textId="77777777" w:rsidR="00303436" w:rsidRDefault="00303436" w:rsidP="00651314"/>
                    <w:p w14:paraId="2CF9080A" w14:textId="77777777" w:rsidR="00303436" w:rsidRDefault="00303436" w:rsidP="00651314"/>
                    <w:p w14:paraId="2CF9080B" w14:textId="77777777" w:rsidR="00303436" w:rsidRDefault="00303436" w:rsidP="00651314"/>
                    <w:p w14:paraId="2CF9080C" w14:textId="77777777" w:rsidR="00303436" w:rsidRDefault="00303436" w:rsidP="00651314"/>
                    <w:p w14:paraId="2CF9080D" w14:textId="77777777" w:rsidR="00303436" w:rsidRDefault="00303436" w:rsidP="00651314">
                      <w:r>
                        <w:t xml:space="preserve">How does it help someone with learning disabilities? </w:t>
                      </w:r>
                    </w:p>
                    <w:p w14:paraId="2CF9080E" w14:textId="77777777" w:rsidR="00303436" w:rsidRDefault="00303436" w:rsidP="00651314"/>
                    <w:p w14:paraId="2CF9080F" w14:textId="77777777" w:rsidR="00303436" w:rsidRDefault="00303436" w:rsidP="00651314">
                      <w:pPr>
                        <w:rPr>
                          <w:rFonts w:asciiTheme="majorHAnsi" w:hAnsiTheme="majorHAnsi"/>
                          <w:sz w:val="28"/>
                          <w:szCs w:val="28"/>
                        </w:rPr>
                      </w:pPr>
                      <w:r>
                        <w:rPr>
                          <w:rFonts w:asciiTheme="majorHAnsi" w:hAnsiTheme="majorHAnsi"/>
                          <w:sz w:val="28"/>
                          <w:szCs w:val="28"/>
                        </w:rPr>
                        <w:t>………………………………………………………………………………………………………………………………………………………………………………………………………………………………………………………………………………………………………………………………………………………………………………………………………………………………………………………………………………………………………………………………………………………………………………………………………………………………………………………………………………………………………………………………………………………………………………………………………………………………………………………………………………………………………………………………………………………………………………………………………………………………………………………………………………………………………………………………………………………………………………………………………………………………………………………………………………………………………………………………………………………………………………………………………………………………………………………………………………………………………………………………………………………………………………………………………………………………………………………………………………………………………………………………………………………………</w:t>
                      </w:r>
                    </w:p>
                    <w:p w14:paraId="2CF90810" w14:textId="77777777" w:rsidR="00303436" w:rsidRDefault="00303436" w:rsidP="00651314">
                      <w:pPr>
                        <w:rPr>
                          <w:rFonts w:asciiTheme="majorHAnsi" w:hAnsiTheme="majorHAnsi"/>
                          <w:sz w:val="28"/>
                          <w:szCs w:val="28"/>
                        </w:rPr>
                      </w:pPr>
                    </w:p>
                    <w:p w14:paraId="2CF90811" w14:textId="77777777" w:rsidR="00303436" w:rsidRDefault="00303436" w:rsidP="00651314">
                      <w:pPr>
                        <w:rPr>
                          <w:rFonts w:asciiTheme="majorHAnsi" w:hAnsiTheme="majorHAnsi"/>
                          <w:sz w:val="28"/>
                          <w:szCs w:val="28"/>
                        </w:rPr>
                      </w:pPr>
                    </w:p>
                    <w:p w14:paraId="2CF90812" w14:textId="77777777" w:rsidR="00303436" w:rsidRDefault="00303436" w:rsidP="00651314">
                      <w:pPr>
                        <w:rPr>
                          <w:rFonts w:asciiTheme="majorHAnsi" w:hAnsiTheme="majorHAnsi"/>
                          <w:sz w:val="28"/>
                          <w:szCs w:val="28"/>
                        </w:rPr>
                      </w:pPr>
                    </w:p>
                    <w:p w14:paraId="2CF90813" w14:textId="77777777" w:rsidR="00303436" w:rsidRDefault="00303436" w:rsidP="00651314">
                      <w:pPr>
                        <w:rPr>
                          <w:rFonts w:asciiTheme="majorHAnsi" w:hAnsiTheme="majorHAnsi"/>
                          <w:sz w:val="28"/>
                          <w:szCs w:val="28"/>
                        </w:rPr>
                      </w:pPr>
                    </w:p>
                    <w:p w14:paraId="2CF90814" w14:textId="77777777" w:rsidR="00303436" w:rsidRDefault="00303436" w:rsidP="00651314"/>
                    <w:p w14:paraId="2CF90815" w14:textId="77777777" w:rsidR="00303436" w:rsidRDefault="00303436" w:rsidP="00651314"/>
                  </w:txbxContent>
                </v:textbox>
                <w10:wrap type="square" anchorx="margin"/>
              </v:shape>
            </w:pict>
          </mc:Fallback>
        </mc:AlternateContent>
      </w:r>
    </w:p>
    <w:p w14:paraId="2CF9078F" w14:textId="77777777" w:rsidR="00651314" w:rsidRDefault="00651314" w:rsidP="00651314">
      <w:pPr>
        <w:spacing w:line="360" w:lineRule="auto"/>
        <w:jc w:val="center"/>
        <w:rPr>
          <w:rFonts w:asciiTheme="majorHAnsi" w:hAnsiTheme="majorHAnsi"/>
          <w:sz w:val="24"/>
          <w:szCs w:val="24"/>
          <w:u w:val="single"/>
        </w:rPr>
      </w:pPr>
      <w:r>
        <w:rPr>
          <w:rFonts w:asciiTheme="majorHAnsi" w:hAnsiTheme="majorHAnsi"/>
          <w:sz w:val="24"/>
          <w:szCs w:val="24"/>
          <w:u w:val="single"/>
        </w:rPr>
        <w:lastRenderedPageBreak/>
        <w:t>Diagnostic procedures, tools and standards used to diagnose a disability</w:t>
      </w:r>
    </w:p>
    <w:p w14:paraId="2CF90790" w14:textId="77777777" w:rsidR="00651314" w:rsidRDefault="00651314" w:rsidP="00651314">
      <w:pPr>
        <w:spacing w:line="360" w:lineRule="auto"/>
        <w:rPr>
          <w:rFonts w:asciiTheme="majorHAnsi" w:hAnsiTheme="majorHAnsi"/>
          <w:sz w:val="24"/>
          <w:szCs w:val="24"/>
        </w:rPr>
      </w:pPr>
      <w:r>
        <w:rPr>
          <w:rFonts w:asciiTheme="majorHAnsi" w:hAnsiTheme="majorHAnsi"/>
          <w:sz w:val="24"/>
          <w:szCs w:val="24"/>
        </w:rPr>
        <w:t xml:space="preserve">There are four descriptions of learning disabilities. Mild, moderate, severe and profound. </w:t>
      </w:r>
    </w:p>
    <w:p w14:paraId="2CF90791" w14:textId="77777777" w:rsidR="00651314" w:rsidRDefault="00651314" w:rsidP="00651314">
      <w:pPr>
        <w:spacing w:line="360" w:lineRule="auto"/>
        <w:rPr>
          <w:rFonts w:asciiTheme="majorHAnsi" w:hAnsiTheme="majorHAnsi"/>
          <w:sz w:val="24"/>
          <w:szCs w:val="24"/>
        </w:rPr>
      </w:pPr>
    </w:p>
    <w:tbl>
      <w:tblPr>
        <w:tblStyle w:val="TableGrid"/>
        <w:tblW w:w="0" w:type="auto"/>
        <w:tblLook w:val="04A0" w:firstRow="1" w:lastRow="0" w:firstColumn="1" w:lastColumn="0" w:noHBand="0" w:noVBand="1"/>
      </w:tblPr>
      <w:tblGrid>
        <w:gridCol w:w="3005"/>
        <w:gridCol w:w="3005"/>
        <w:gridCol w:w="3006"/>
      </w:tblGrid>
      <w:tr w:rsidR="00651314" w14:paraId="2CF90795" w14:textId="77777777" w:rsidTr="00651314">
        <w:tc>
          <w:tcPr>
            <w:tcW w:w="3005" w:type="dxa"/>
            <w:tcBorders>
              <w:top w:val="single" w:sz="4" w:space="0" w:color="auto"/>
              <w:left w:val="single" w:sz="4" w:space="0" w:color="auto"/>
              <w:bottom w:val="single" w:sz="4" w:space="0" w:color="auto"/>
              <w:right w:val="single" w:sz="4" w:space="0" w:color="auto"/>
            </w:tcBorders>
            <w:hideMark/>
          </w:tcPr>
          <w:p w14:paraId="2CF90792" w14:textId="77777777" w:rsidR="00651314" w:rsidRDefault="00651314">
            <w:pPr>
              <w:spacing w:line="360" w:lineRule="auto"/>
              <w:rPr>
                <w:rFonts w:asciiTheme="majorHAnsi" w:hAnsiTheme="majorHAnsi"/>
                <w:sz w:val="24"/>
                <w:szCs w:val="24"/>
              </w:rPr>
            </w:pPr>
            <w:r>
              <w:rPr>
                <w:rFonts w:asciiTheme="majorHAnsi" w:hAnsiTheme="majorHAnsi"/>
                <w:sz w:val="24"/>
                <w:szCs w:val="24"/>
              </w:rPr>
              <w:t xml:space="preserve">Learning disabilities </w:t>
            </w:r>
          </w:p>
        </w:tc>
        <w:tc>
          <w:tcPr>
            <w:tcW w:w="3005" w:type="dxa"/>
            <w:tcBorders>
              <w:top w:val="single" w:sz="4" w:space="0" w:color="auto"/>
              <w:left w:val="single" w:sz="4" w:space="0" w:color="auto"/>
              <w:bottom w:val="single" w:sz="4" w:space="0" w:color="auto"/>
              <w:right w:val="single" w:sz="4" w:space="0" w:color="auto"/>
            </w:tcBorders>
            <w:hideMark/>
          </w:tcPr>
          <w:p w14:paraId="2CF90793" w14:textId="77777777" w:rsidR="00651314" w:rsidRDefault="00651314">
            <w:pPr>
              <w:spacing w:line="360" w:lineRule="auto"/>
              <w:rPr>
                <w:rFonts w:asciiTheme="majorHAnsi" w:hAnsiTheme="majorHAnsi"/>
                <w:sz w:val="24"/>
                <w:szCs w:val="24"/>
              </w:rPr>
            </w:pPr>
            <w:r>
              <w:rPr>
                <w:rFonts w:asciiTheme="majorHAnsi" w:hAnsiTheme="majorHAnsi"/>
                <w:sz w:val="24"/>
                <w:szCs w:val="24"/>
              </w:rPr>
              <w:t>Definition</w:t>
            </w:r>
          </w:p>
        </w:tc>
        <w:tc>
          <w:tcPr>
            <w:tcW w:w="3006" w:type="dxa"/>
            <w:tcBorders>
              <w:top w:val="single" w:sz="4" w:space="0" w:color="auto"/>
              <w:left w:val="single" w:sz="4" w:space="0" w:color="auto"/>
              <w:bottom w:val="single" w:sz="4" w:space="0" w:color="auto"/>
              <w:right w:val="single" w:sz="4" w:space="0" w:color="auto"/>
            </w:tcBorders>
            <w:hideMark/>
          </w:tcPr>
          <w:p w14:paraId="2CF90794" w14:textId="77777777" w:rsidR="00651314" w:rsidRDefault="00651314">
            <w:pPr>
              <w:spacing w:line="360" w:lineRule="auto"/>
              <w:rPr>
                <w:rFonts w:asciiTheme="majorHAnsi" w:hAnsiTheme="majorHAnsi"/>
                <w:sz w:val="24"/>
                <w:szCs w:val="24"/>
              </w:rPr>
            </w:pPr>
            <w:r>
              <w:rPr>
                <w:rFonts w:asciiTheme="majorHAnsi" w:hAnsiTheme="majorHAnsi"/>
                <w:sz w:val="24"/>
                <w:szCs w:val="24"/>
              </w:rPr>
              <w:t xml:space="preserve">Level up </w:t>
            </w:r>
          </w:p>
        </w:tc>
      </w:tr>
      <w:tr w:rsidR="00651314" w14:paraId="2CF9079D" w14:textId="77777777" w:rsidTr="00651314">
        <w:tc>
          <w:tcPr>
            <w:tcW w:w="3005" w:type="dxa"/>
            <w:tcBorders>
              <w:top w:val="single" w:sz="4" w:space="0" w:color="auto"/>
              <w:left w:val="single" w:sz="4" w:space="0" w:color="auto"/>
              <w:bottom w:val="single" w:sz="4" w:space="0" w:color="auto"/>
              <w:right w:val="single" w:sz="4" w:space="0" w:color="auto"/>
            </w:tcBorders>
            <w:hideMark/>
          </w:tcPr>
          <w:p w14:paraId="2CF90796" w14:textId="77777777" w:rsidR="00651314" w:rsidRDefault="00651314">
            <w:pPr>
              <w:spacing w:line="360" w:lineRule="auto"/>
              <w:rPr>
                <w:rFonts w:asciiTheme="majorHAnsi" w:hAnsiTheme="majorHAnsi"/>
                <w:sz w:val="24"/>
                <w:szCs w:val="24"/>
              </w:rPr>
            </w:pPr>
            <w:r>
              <w:rPr>
                <w:rFonts w:asciiTheme="majorHAnsi" w:hAnsiTheme="majorHAnsi"/>
                <w:sz w:val="24"/>
                <w:szCs w:val="24"/>
              </w:rPr>
              <w:t>Mild</w:t>
            </w:r>
          </w:p>
        </w:tc>
        <w:tc>
          <w:tcPr>
            <w:tcW w:w="3005" w:type="dxa"/>
            <w:tcBorders>
              <w:top w:val="single" w:sz="4" w:space="0" w:color="auto"/>
              <w:left w:val="single" w:sz="4" w:space="0" w:color="auto"/>
              <w:bottom w:val="single" w:sz="4" w:space="0" w:color="auto"/>
              <w:right w:val="single" w:sz="4" w:space="0" w:color="auto"/>
            </w:tcBorders>
          </w:tcPr>
          <w:p w14:paraId="2CF90797" w14:textId="77777777" w:rsidR="00651314" w:rsidRDefault="00651314">
            <w:pPr>
              <w:spacing w:line="360" w:lineRule="auto"/>
              <w:rPr>
                <w:rFonts w:asciiTheme="majorHAnsi" w:hAnsiTheme="majorHAnsi"/>
                <w:sz w:val="24"/>
                <w:szCs w:val="24"/>
              </w:rPr>
            </w:pPr>
          </w:p>
          <w:p w14:paraId="2CF90798" w14:textId="77777777" w:rsidR="00651314" w:rsidRDefault="00651314">
            <w:pPr>
              <w:spacing w:line="360" w:lineRule="auto"/>
              <w:rPr>
                <w:rFonts w:asciiTheme="majorHAnsi" w:hAnsiTheme="majorHAnsi"/>
                <w:sz w:val="24"/>
                <w:szCs w:val="24"/>
              </w:rPr>
            </w:pPr>
          </w:p>
          <w:p w14:paraId="2CF90799" w14:textId="77777777" w:rsidR="00651314" w:rsidRDefault="00651314">
            <w:pPr>
              <w:spacing w:line="360" w:lineRule="auto"/>
              <w:rPr>
                <w:rFonts w:asciiTheme="majorHAnsi" w:hAnsiTheme="majorHAnsi"/>
                <w:sz w:val="24"/>
                <w:szCs w:val="24"/>
              </w:rPr>
            </w:pPr>
          </w:p>
          <w:p w14:paraId="2CF9079A" w14:textId="77777777" w:rsidR="00651314" w:rsidRDefault="00651314">
            <w:pPr>
              <w:spacing w:line="360" w:lineRule="auto"/>
              <w:rPr>
                <w:rFonts w:asciiTheme="majorHAnsi" w:hAnsiTheme="majorHAnsi"/>
                <w:sz w:val="24"/>
                <w:szCs w:val="24"/>
              </w:rPr>
            </w:pPr>
          </w:p>
          <w:p w14:paraId="2CF9079B" w14:textId="77777777" w:rsidR="00651314" w:rsidRDefault="00651314">
            <w:pPr>
              <w:spacing w:line="360" w:lineRule="auto"/>
              <w:rPr>
                <w:rFonts w:asciiTheme="majorHAnsi" w:hAnsiTheme="maj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2CF9079C" w14:textId="77777777" w:rsidR="00651314" w:rsidRDefault="00651314">
            <w:pPr>
              <w:spacing w:line="360" w:lineRule="auto"/>
              <w:rPr>
                <w:rFonts w:asciiTheme="majorHAnsi" w:hAnsiTheme="majorHAnsi"/>
                <w:sz w:val="24"/>
                <w:szCs w:val="24"/>
              </w:rPr>
            </w:pPr>
          </w:p>
        </w:tc>
      </w:tr>
      <w:tr w:rsidR="00651314" w14:paraId="2CF907A5" w14:textId="77777777" w:rsidTr="00651314">
        <w:tc>
          <w:tcPr>
            <w:tcW w:w="3005" w:type="dxa"/>
            <w:tcBorders>
              <w:top w:val="single" w:sz="4" w:space="0" w:color="auto"/>
              <w:left w:val="single" w:sz="4" w:space="0" w:color="auto"/>
              <w:bottom w:val="single" w:sz="4" w:space="0" w:color="auto"/>
              <w:right w:val="single" w:sz="4" w:space="0" w:color="auto"/>
            </w:tcBorders>
            <w:hideMark/>
          </w:tcPr>
          <w:p w14:paraId="2CF9079E" w14:textId="77777777" w:rsidR="00651314" w:rsidRDefault="00651314">
            <w:pPr>
              <w:spacing w:line="360" w:lineRule="auto"/>
              <w:rPr>
                <w:rFonts w:asciiTheme="majorHAnsi" w:hAnsiTheme="majorHAnsi"/>
                <w:sz w:val="24"/>
                <w:szCs w:val="24"/>
              </w:rPr>
            </w:pPr>
            <w:r>
              <w:rPr>
                <w:rFonts w:asciiTheme="majorHAnsi" w:hAnsiTheme="majorHAnsi"/>
                <w:sz w:val="24"/>
                <w:szCs w:val="24"/>
              </w:rPr>
              <w:t>Moderate</w:t>
            </w:r>
          </w:p>
        </w:tc>
        <w:tc>
          <w:tcPr>
            <w:tcW w:w="3005" w:type="dxa"/>
            <w:tcBorders>
              <w:top w:val="single" w:sz="4" w:space="0" w:color="auto"/>
              <w:left w:val="single" w:sz="4" w:space="0" w:color="auto"/>
              <w:bottom w:val="single" w:sz="4" w:space="0" w:color="auto"/>
              <w:right w:val="single" w:sz="4" w:space="0" w:color="auto"/>
            </w:tcBorders>
          </w:tcPr>
          <w:p w14:paraId="2CF9079F" w14:textId="77777777" w:rsidR="00651314" w:rsidRDefault="00651314">
            <w:pPr>
              <w:spacing w:line="360" w:lineRule="auto"/>
              <w:rPr>
                <w:rFonts w:asciiTheme="majorHAnsi" w:hAnsiTheme="majorHAnsi"/>
                <w:sz w:val="24"/>
                <w:szCs w:val="24"/>
              </w:rPr>
            </w:pPr>
          </w:p>
          <w:p w14:paraId="2CF907A0" w14:textId="77777777" w:rsidR="00651314" w:rsidRDefault="00651314">
            <w:pPr>
              <w:spacing w:line="360" w:lineRule="auto"/>
              <w:rPr>
                <w:rFonts w:asciiTheme="majorHAnsi" w:hAnsiTheme="majorHAnsi"/>
                <w:sz w:val="24"/>
                <w:szCs w:val="24"/>
              </w:rPr>
            </w:pPr>
          </w:p>
          <w:p w14:paraId="2CF907A1" w14:textId="77777777" w:rsidR="00651314" w:rsidRDefault="00651314">
            <w:pPr>
              <w:spacing w:line="360" w:lineRule="auto"/>
              <w:rPr>
                <w:rFonts w:asciiTheme="majorHAnsi" w:hAnsiTheme="majorHAnsi"/>
                <w:sz w:val="24"/>
                <w:szCs w:val="24"/>
              </w:rPr>
            </w:pPr>
          </w:p>
          <w:p w14:paraId="2CF907A2" w14:textId="77777777" w:rsidR="00651314" w:rsidRDefault="00651314">
            <w:pPr>
              <w:spacing w:line="360" w:lineRule="auto"/>
              <w:rPr>
                <w:rFonts w:asciiTheme="majorHAnsi" w:hAnsiTheme="majorHAnsi"/>
                <w:sz w:val="24"/>
                <w:szCs w:val="24"/>
              </w:rPr>
            </w:pPr>
          </w:p>
          <w:p w14:paraId="2CF907A3" w14:textId="77777777" w:rsidR="00651314" w:rsidRDefault="00651314">
            <w:pPr>
              <w:spacing w:line="360" w:lineRule="auto"/>
              <w:rPr>
                <w:rFonts w:asciiTheme="majorHAnsi" w:hAnsiTheme="maj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2CF907A4" w14:textId="77777777" w:rsidR="00651314" w:rsidRDefault="00651314">
            <w:pPr>
              <w:spacing w:line="360" w:lineRule="auto"/>
              <w:rPr>
                <w:rFonts w:asciiTheme="majorHAnsi" w:hAnsiTheme="majorHAnsi"/>
                <w:sz w:val="24"/>
                <w:szCs w:val="24"/>
              </w:rPr>
            </w:pPr>
          </w:p>
        </w:tc>
      </w:tr>
      <w:tr w:rsidR="00651314" w14:paraId="2CF907AD" w14:textId="77777777" w:rsidTr="00651314">
        <w:tc>
          <w:tcPr>
            <w:tcW w:w="3005" w:type="dxa"/>
            <w:tcBorders>
              <w:top w:val="single" w:sz="4" w:space="0" w:color="auto"/>
              <w:left w:val="single" w:sz="4" w:space="0" w:color="auto"/>
              <w:bottom w:val="single" w:sz="4" w:space="0" w:color="auto"/>
              <w:right w:val="single" w:sz="4" w:space="0" w:color="auto"/>
            </w:tcBorders>
            <w:hideMark/>
          </w:tcPr>
          <w:p w14:paraId="2CF907A6" w14:textId="77777777" w:rsidR="00651314" w:rsidRDefault="00651314">
            <w:pPr>
              <w:spacing w:line="360" w:lineRule="auto"/>
              <w:rPr>
                <w:rFonts w:asciiTheme="majorHAnsi" w:hAnsiTheme="majorHAnsi"/>
                <w:sz w:val="24"/>
                <w:szCs w:val="24"/>
              </w:rPr>
            </w:pPr>
            <w:r>
              <w:rPr>
                <w:rFonts w:asciiTheme="majorHAnsi" w:hAnsiTheme="majorHAnsi"/>
                <w:sz w:val="24"/>
                <w:szCs w:val="24"/>
              </w:rPr>
              <w:t xml:space="preserve">Severe </w:t>
            </w:r>
          </w:p>
        </w:tc>
        <w:tc>
          <w:tcPr>
            <w:tcW w:w="3005" w:type="dxa"/>
            <w:tcBorders>
              <w:top w:val="single" w:sz="4" w:space="0" w:color="auto"/>
              <w:left w:val="single" w:sz="4" w:space="0" w:color="auto"/>
              <w:bottom w:val="single" w:sz="4" w:space="0" w:color="auto"/>
              <w:right w:val="single" w:sz="4" w:space="0" w:color="auto"/>
            </w:tcBorders>
          </w:tcPr>
          <w:p w14:paraId="2CF907A7" w14:textId="77777777" w:rsidR="00651314" w:rsidRDefault="00651314">
            <w:pPr>
              <w:spacing w:line="360" w:lineRule="auto"/>
              <w:rPr>
                <w:rFonts w:asciiTheme="majorHAnsi" w:hAnsiTheme="majorHAnsi"/>
                <w:sz w:val="24"/>
                <w:szCs w:val="24"/>
              </w:rPr>
            </w:pPr>
          </w:p>
          <w:p w14:paraId="2CF907A8" w14:textId="77777777" w:rsidR="00651314" w:rsidRDefault="00651314">
            <w:pPr>
              <w:spacing w:line="360" w:lineRule="auto"/>
              <w:rPr>
                <w:rFonts w:asciiTheme="majorHAnsi" w:hAnsiTheme="majorHAnsi"/>
                <w:sz w:val="24"/>
                <w:szCs w:val="24"/>
              </w:rPr>
            </w:pPr>
          </w:p>
          <w:p w14:paraId="2CF907A9" w14:textId="77777777" w:rsidR="00651314" w:rsidRDefault="00651314">
            <w:pPr>
              <w:spacing w:line="360" w:lineRule="auto"/>
              <w:rPr>
                <w:rFonts w:asciiTheme="majorHAnsi" w:hAnsiTheme="majorHAnsi"/>
                <w:sz w:val="24"/>
                <w:szCs w:val="24"/>
              </w:rPr>
            </w:pPr>
          </w:p>
          <w:p w14:paraId="2CF907AA" w14:textId="77777777" w:rsidR="00651314" w:rsidRDefault="00651314">
            <w:pPr>
              <w:spacing w:line="360" w:lineRule="auto"/>
              <w:rPr>
                <w:rFonts w:asciiTheme="majorHAnsi" w:hAnsiTheme="majorHAnsi"/>
                <w:sz w:val="24"/>
                <w:szCs w:val="24"/>
              </w:rPr>
            </w:pPr>
          </w:p>
          <w:p w14:paraId="2CF907AB" w14:textId="77777777" w:rsidR="00651314" w:rsidRDefault="00651314">
            <w:pPr>
              <w:spacing w:line="360" w:lineRule="auto"/>
              <w:rPr>
                <w:rFonts w:asciiTheme="majorHAnsi" w:hAnsiTheme="maj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2CF907AC" w14:textId="77777777" w:rsidR="00651314" w:rsidRDefault="00651314">
            <w:pPr>
              <w:spacing w:line="360" w:lineRule="auto"/>
              <w:rPr>
                <w:rFonts w:asciiTheme="majorHAnsi" w:hAnsiTheme="majorHAnsi"/>
                <w:sz w:val="24"/>
                <w:szCs w:val="24"/>
              </w:rPr>
            </w:pPr>
          </w:p>
        </w:tc>
      </w:tr>
      <w:tr w:rsidR="00651314" w14:paraId="2CF907B5" w14:textId="77777777" w:rsidTr="00651314">
        <w:tc>
          <w:tcPr>
            <w:tcW w:w="3005" w:type="dxa"/>
            <w:tcBorders>
              <w:top w:val="single" w:sz="4" w:space="0" w:color="auto"/>
              <w:left w:val="single" w:sz="4" w:space="0" w:color="auto"/>
              <w:bottom w:val="single" w:sz="4" w:space="0" w:color="auto"/>
              <w:right w:val="single" w:sz="4" w:space="0" w:color="auto"/>
            </w:tcBorders>
            <w:hideMark/>
          </w:tcPr>
          <w:p w14:paraId="2CF907AE" w14:textId="77777777" w:rsidR="00651314" w:rsidRDefault="00651314">
            <w:pPr>
              <w:spacing w:line="360" w:lineRule="auto"/>
              <w:rPr>
                <w:rFonts w:asciiTheme="majorHAnsi" w:hAnsiTheme="majorHAnsi"/>
                <w:sz w:val="24"/>
                <w:szCs w:val="24"/>
              </w:rPr>
            </w:pPr>
            <w:r>
              <w:rPr>
                <w:rFonts w:asciiTheme="majorHAnsi" w:hAnsiTheme="majorHAnsi"/>
                <w:sz w:val="24"/>
                <w:szCs w:val="24"/>
              </w:rPr>
              <w:t>Profound</w:t>
            </w:r>
          </w:p>
        </w:tc>
        <w:tc>
          <w:tcPr>
            <w:tcW w:w="3005" w:type="dxa"/>
            <w:tcBorders>
              <w:top w:val="single" w:sz="4" w:space="0" w:color="auto"/>
              <w:left w:val="single" w:sz="4" w:space="0" w:color="auto"/>
              <w:bottom w:val="single" w:sz="4" w:space="0" w:color="auto"/>
              <w:right w:val="single" w:sz="4" w:space="0" w:color="auto"/>
            </w:tcBorders>
          </w:tcPr>
          <w:p w14:paraId="2CF907AF" w14:textId="77777777" w:rsidR="00651314" w:rsidRDefault="00651314">
            <w:pPr>
              <w:spacing w:line="360" w:lineRule="auto"/>
              <w:rPr>
                <w:rFonts w:asciiTheme="majorHAnsi" w:hAnsiTheme="majorHAnsi"/>
                <w:sz w:val="24"/>
                <w:szCs w:val="24"/>
              </w:rPr>
            </w:pPr>
          </w:p>
          <w:p w14:paraId="2CF907B0" w14:textId="77777777" w:rsidR="00651314" w:rsidRDefault="00651314">
            <w:pPr>
              <w:spacing w:line="360" w:lineRule="auto"/>
              <w:rPr>
                <w:rFonts w:asciiTheme="majorHAnsi" w:hAnsiTheme="majorHAnsi"/>
                <w:sz w:val="24"/>
                <w:szCs w:val="24"/>
              </w:rPr>
            </w:pPr>
          </w:p>
          <w:p w14:paraId="2CF907B1" w14:textId="77777777" w:rsidR="00651314" w:rsidRDefault="00651314">
            <w:pPr>
              <w:spacing w:line="360" w:lineRule="auto"/>
              <w:rPr>
                <w:rFonts w:asciiTheme="majorHAnsi" w:hAnsiTheme="majorHAnsi"/>
                <w:sz w:val="24"/>
                <w:szCs w:val="24"/>
              </w:rPr>
            </w:pPr>
          </w:p>
          <w:p w14:paraId="2CF907B2" w14:textId="77777777" w:rsidR="00651314" w:rsidRDefault="00651314">
            <w:pPr>
              <w:spacing w:line="360" w:lineRule="auto"/>
              <w:rPr>
                <w:rFonts w:asciiTheme="majorHAnsi" w:hAnsiTheme="majorHAnsi"/>
                <w:sz w:val="24"/>
                <w:szCs w:val="24"/>
              </w:rPr>
            </w:pPr>
          </w:p>
          <w:p w14:paraId="2CF907B3" w14:textId="77777777" w:rsidR="00651314" w:rsidRDefault="00651314">
            <w:pPr>
              <w:spacing w:line="360" w:lineRule="auto"/>
              <w:rPr>
                <w:rFonts w:asciiTheme="majorHAnsi" w:hAnsiTheme="maj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2CF907B4" w14:textId="77777777" w:rsidR="00651314" w:rsidRDefault="00651314">
            <w:pPr>
              <w:spacing w:line="360" w:lineRule="auto"/>
              <w:rPr>
                <w:rFonts w:asciiTheme="majorHAnsi" w:hAnsiTheme="majorHAnsi"/>
                <w:sz w:val="24"/>
                <w:szCs w:val="24"/>
              </w:rPr>
            </w:pPr>
          </w:p>
        </w:tc>
      </w:tr>
    </w:tbl>
    <w:p w14:paraId="2CF907B6" w14:textId="77777777" w:rsidR="00651314" w:rsidRDefault="00651314" w:rsidP="00651314">
      <w:pPr>
        <w:spacing w:line="360" w:lineRule="auto"/>
        <w:rPr>
          <w:rFonts w:asciiTheme="majorHAnsi" w:hAnsiTheme="majorHAnsi"/>
          <w:sz w:val="24"/>
          <w:szCs w:val="24"/>
        </w:rPr>
      </w:pPr>
    </w:p>
    <w:p w14:paraId="2CF907B7" w14:textId="77777777" w:rsidR="00651314" w:rsidRDefault="00651314" w:rsidP="00651314">
      <w:pPr>
        <w:spacing w:line="360" w:lineRule="auto"/>
        <w:rPr>
          <w:rFonts w:asciiTheme="majorHAnsi" w:hAnsiTheme="majorHAnsi"/>
          <w:sz w:val="24"/>
          <w:szCs w:val="24"/>
        </w:rPr>
      </w:pPr>
    </w:p>
    <w:p w14:paraId="2CF907B8" w14:textId="77777777" w:rsidR="00651314" w:rsidRDefault="00651314" w:rsidP="00651314">
      <w:pPr>
        <w:spacing w:line="360" w:lineRule="auto"/>
        <w:rPr>
          <w:rFonts w:asciiTheme="majorHAnsi" w:hAnsiTheme="majorHAnsi"/>
          <w:sz w:val="24"/>
          <w:szCs w:val="24"/>
        </w:rPr>
      </w:pPr>
    </w:p>
    <w:p w14:paraId="2CF907B9" w14:textId="77777777" w:rsidR="00651314" w:rsidRDefault="00651314" w:rsidP="00651314">
      <w:pPr>
        <w:spacing w:line="360" w:lineRule="auto"/>
        <w:rPr>
          <w:rFonts w:asciiTheme="majorHAnsi" w:hAnsiTheme="majorHAnsi"/>
          <w:sz w:val="24"/>
          <w:szCs w:val="24"/>
        </w:rPr>
      </w:pPr>
    </w:p>
    <w:p w14:paraId="2CF907BA" w14:textId="77777777" w:rsidR="00651314" w:rsidRDefault="00651314" w:rsidP="00651314">
      <w:pPr>
        <w:spacing w:line="360" w:lineRule="auto"/>
        <w:rPr>
          <w:rFonts w:asciiTheme="majorHAnsi" w:hAnsiTheme="majorHAnsi"/>
          <w:sz w:val="24"/>
          <w:szCs w:val="24"/>
        </w:rPr>
      </w:pPr>
    </w:p>
    <w:p w14:paraId="2CF907BB" w14:textId="77777777" w:rsidR="00651314" w:rsidRDefault="00651314" w:rsidP="00651314">
      <w:pPr>
        <w:spacing w:line="360" w:lineRule="auto"/>
        <w:jc w:val="center"/>
        <w:rPr>
          <w:rFonts w:asciiTheme="majorHAnsi" w:hAnsiTheme="majorHAnsi"/>
          <w:sz w:val="24"/>
          <w:szCs w:val="24"/>
          <w:u w:val="single"/>
        </w:rPr>
      </w:pPr>
      <w:r>
        <w:rPr>
          <w:rFonts w:asciiTheme="majorHAnsi" w:hAnsiTheme="majorHAnsi"/>
          <w:sz w:val="24"/>
          <w:szCs w:val="24"/>
          <w:u w:val="single"/>
        </w:rPr>
        <w:lastRenderedPageBreak/>
        <w:t xml:space="preserve">Dyslexia </w:t>
      </w:r>
    </w:p>
    <w:p w14:paraId="2CF907BC" w14:textId="77777777" w:rsidR="00651314" w:rsidRDefault="00651314" w:rsidP="00651314">
      <w:pPr>
        <w:spacing w:line="360" w:lineRule="auto"/>
        <w:rPr>
          <w:rFonts w:asciiTheme="majorHAnsi" w:hAnsiTheme="majorHAnsi"/>
          <w:sz w:val="24"/>
          <w:szCs w:val="24"/>
          <w:u w:val="single"/>
        </w:rPr>
      </w:pPr>
      <w:r>
        <w:rPr>
          <w:rFonts w:asciiTheme="majorHAnsi" w:hAnsiTheme="majorHAnsi"/>
          <w:sz w:val="24"/>
          <w:szCs w:val="24"/>
          <w:u w:val="single"/>
        </w:rPr>
        <w:t xml:space="preserve">Definition of Dyslexia </w:t>
      </w:r>
    </w:p>
    <w:p w14:paraId="2CF907BD" w14:textId="77777777" w:rsidR="00651314" w:rsidRDefault="00651314" w:rsidP="00651314">
      <w:pPr>
        <w:rPr>
          <w:rFonts w:asciiTheme="majorHAnsi" w:hAnsiTheme="majorHAnsi"/>
          <w:sz w:val="24"/>
          <w:szCs w:val="24"/>
        </w:rPr>
      </w:pPr>
      <w:r>
        <w:rPr>
          <w:rFonts w:asciiTheme="majorHAnsi" w:hAnsiTheme="majorHAnsi"/>
          <w:sz w:val="24"/>
          <w:szCs w:val="24"/>
        </w:rPr>
        <w:t>……………………………………………………………………………………………………………………………………………………………………………………………………………………………………………………………………………………………………………………………………………………………………………………………………………………………………………………………………………………………………………………………………………………………………………………………………………………………………………………………………………………………………………………………………………………………………………………………………………………………………………………………………………………………………………………………………………………………………………………………………………………………………………………………………………………………………………………………………………………………………………………………………………………………………………………………………………………………………………………………………………………………………………………………………………………………………………………………………………………………………………………………………………………………………………………………………………………………………………………………………………………………</w:t>
      </w:r>
    </w:p>
    <w:p w14:paraId="2CF907BE" w14:textId="77777777" w:rsidR="00651314" w:rsidRDefault="00651314" w:rsidP="00651314">
      <w:pPr>
        <w:rPr>
          <w:rFonts w:asciiTheme="majorHAnsi" w:hAnsiTheme="majorHAnsi"/>
          <w:sz w:val="24"/>
          <w:szCs w:val="24"/>
        </w:rPr>
      </w:pPr>
    </w:p>
    <w:p w14:paraId="2CF907BF" w14:textId="77777777" w:rsidR="00651314" w:rsidRDefault="00651314" w:rsidP="00651314">
      <w:pPr>
        <w:rPr>
          <w:rFonts w:asciiTheme="majorHAnsi" w:hAnsiTheme="majorHAnsi"/>
          <w:sz w:val="24"/>
          <w:szCs w:val="24"/>
        </w:rPr>
      </w:pPr>
      <w:r>
        <w:rPr>
          <w:rFonts w:asciiTheme="majorHAnsi" w:hAnsiTheme="majorHAnsi"/>
          <w:sz w:val="24"/>
          <w:szCs w:val="24"/>
        </w:rPr>
        <w:t xml:space="preserve">Task: Dyslexia diagnostic assessment </w:t>
      </w:r>
    </w:p>
    <w:p w14:paraId="2CF907C0" w14:textId="77777777" w:rsidR="00651314" w:rsidRDefault="00651314" w:rsidP="00651314">
      <w:pPr>
        <w:rPr>
          <w:rFonts w:asciiTheme="majorHAnsi" w:hAnsiTheme="majorHAnsi"/>
          <w:sz w:val="24"/>
          <w:szCs w:val="24"/>
        </w:rPr>
      </w:pPr>
    </w:p>
    <w:p w14:paraId="2CF907C1" w14:textId="77777777" w:rsidR="00651314" w:rsidRDefault="00651314" w:rsidP="00651314">
      <w:pPr>
        <w:rPr>
          <w:rFonts w:asciiTheme="majorHAnsi" w:hAnsiTheme="majorHAnsi"/>
          <w:sz w:val="24"/>
          <w:szCs w:val="24"/>
        </w:rPr>
      </w:pPr>
      <w:r>
        <w:rPr>
          <w:rFonts w:asciiTheme="majorHAnsi" w:hAnsiTheme="majorHAnsi"/>
          <w:sz w:val="24"/>
          <w:szCs w:val="24"/>
        </w:rPr>
        <w:t xml:space="preserve">Create a timeline of a how someone would be diagnosed with dyslexia and what support would be provided and how it would provide better health and wellbeing. </w:t>
      </w:r>
    </w:p>
    <w:p w14:paraId="2CF907C2" w14:textId="77777777" w:rsidR="00E052AE" w:rsidRPr="00E052AE" w:rsidRDefault="00E052AE" w:rsidP="00E052AE">
      <w:pPr>
        <w:rPr>
          <w:rFonts w:asciiTheme="majorHAnsi" w:hAnsiTheme="majorHAnsi"/>
          <w:sz w:val="24"/>
          <w:szCs w:val="24"/>
        </w:rPr>
      </w:pPr>
    </w:p>
    <w:p w14:paraId="2CF907C3" w14:textId="77777777" w:rsidR="000A1AFE" w:rsidRDefault="000A1AFE" w:rsidP="000A1AFE">
      <w:pPr>
        <w:autoSpaceDE w:val="0"/>
        <w:autoSpaceDN w:val="0"/>
        <w:adjustRightInd w:val="0"/>
        <w:spacing w:after="0" w:line="240" w:lineRule="auto"/>
        <w:rPr>
          <w:rFonts w:asciiTheme="majorHAnsi" w:hAnsiTheme="majorHAnsi" w:cs="Humanist531BT-BoldA"/>
          <w:b/>
          <w:bCs/>
          <w:color w:val="00005A"/>
          <w:sz w:val="24"/>
          <w:szCs w:val="24"/>
        </w:rPr>
      </w:pPr>
    </w:p>
    <w:p w14:paraId="2CF907C4" w14:textId="77777777" w:rsidR="00F73792" w:rsidRDefault="00F73792" w:rsidP="00F73792">
      <w:pPr>
        <w:rPr>
          <w:rFonts w:ascii="AvenirLTStd-Light" w:hAnsi="AvenirLTStd-Light" w:cs="AvenirLTStd-Light"/>
          <w:sz w:val="20"/>
          <w:szCs w:val="20"/>
        </w:rPr>
      </w:pPr>
    </w:p>
    <w:p w14:paraId="2CF907C5" w14:textId="77777777" w:rsidR="00F73792" w:rsidRDefault="00F73792" w:rsidP="00F73792">
      <w:pPr>
        <w:rPr>
          <w:rFonts w:ascii="AvenirLTStd-Light" w:hAnsi="AvenirLTStd-Light" w:cs="AvenirLTStd-Light"/>
          <w:sz w:val="20"/>
          <w:szCs w:val="20"/>
        </w:rPr>
      </w:pPr>
    </w:p>
    <w:p w14:paraId="2CF907C6" w14:textId="77777777" w:rsidR="00F73792" w:rsidRDefault="00F73792" w:rsidP="00F73792">
      <w:pPr>
        <w:rPr>
          <w:rFonts w:ascii="AvenirLTStd-Light" w:hAnsi="AvenirLTStd-Light" w:cs="AvenirLTStd-Light"/>
          <w:sz w:val="20"/>
          <w:szCs w:val="20"/>
        </w:rPr>
      </w:pPr>
    </w:p>
    <w:p w14:paraId="2CF907C7" w14:textId="77777777" w:rsidR="00F73792" w:rsidRDefault="00F73792" w:rsidP="00F73792">
      <w:pPr>
        <w:rPr>
          <w:rFonts w:ascii="AvenirLTStd-Light" w:hAnsi="AvenirLTStd-Light" w:cs="AvenirLTStd-Light"/>
          <w:sz w:val="20"/>
          <w:szCs w:val="20"/>
        </w:rPr>
      </w:pPr>
    </w:p>
    <w:sectPr w:rsidR="00F73792" w:rsidSect="00ED1F98">
      <w:footerReference w:type="default" r:id="rId21"/>
      <w:pgSz w:w="11906" w:h="16838"/>
      <w:pgMar w:top="1440" w:right="1440" w:bottom="1440" w:left="1440" w:header="708" w:footer="708" w:gutter="0"/>
      <w:pgBorders w:offsetFrom="page">
        <w:top w:val="thinThickSmallGap" w:sz="24" w:space="24" w:color="C830CC" w:themeColor="accent2"/>
        <w:left w:val="thinThickSmallGap" w:sz="24" w:space="24" w:color="C830CC" w:themeColor="accent2"/>
        <w:bottom w:val="thickThinSmallGap" w:sz="24" w:space="24" w:color="C830CC" w:themeColor="accent2"/>
        <w:right w:val="thickThinSmallGap" w:sz="24" w:space="24" w:color="C830CC"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907E4" w14:textId="77777777" w:rsidR="00303436" w:rsidRDefault="00303436" w:rsidP="00892C1C">
      <w:pPr>
        <w:spacing w:after="0" w:line="240" w:lineRule="auto"/>
      </w:pPr>
      <w:r>
        <w:separator/>
      </w:r>
    </w:p>
  </w:endnote>
  <w:endnote w:type="continuationSeparator" w:id="0">
    <w:p w14:paraId="2CF907E5" w14:textId="77777777" w:rsidR="00303436" w:rsidRDefault="00303436" w:rsidP="0089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LTStd-Heavy">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Humanist531BT-BoldA">
    <w:panose1 w:val="00000000000000000000"/>
    <w:charset w:val="00"/>
    <w:family w:val="swiss"/>
    <w:notTrueType/>
    <w:pitch w:val="default"/>
    <w:sig w:usb0="00000003" w:usb1="00000000" w:usb2="00000000" w:usb3="00000000" w:csb0="00000001" w:csb1="00000000"/>
  </w:font>
  <w:font w:name="Humanist521BT-Light">
    <w:altName w:val="Cambria"/>
    <w:panose1 w:val="00000000000000000000"/>
    <w:charset w:val="00"/>
    <w:family w:val="swiss"/>
    <w:notTrueType/>
    <w:pitch w:val="default"/>
    <w:sig w:usb0="00000003" w:usb1="00000000" w:usb2="00000000" w:usb3="00000000" w:csb0="00000001" w:csb1="00000000"/>
  </w:font>
  <w:font w:name="AvenirLT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620482"/>
      <w:docPartObj>
        <w:docPartGallery w:val="Page Numbers (Bottom of Page)"/>
        <w:docPartUnique/>
      </w:docPartObj>
    </w:sdtPr>
    <w:sdtEndPr>
      <w:rPr>
        <w:noProof/>
      </w:rPr>
    </w:sdtEndPr>
    <w:sdtContent>
      <w:p w14:paraId="2CF907E6" w14:textId="5527F4CC" w:rsidR="00303436" w:rsidRDefault="00303436">
        <w:pPr>
          <w:pStyle w:val="Footer"/>
        </w:pPr>
        <w:r>
          <w:fldChar w:fldCharType="begin"/>
        </w:r>
        <w:r>
          <w:instrText xml:space="preserve"> PAGE   \* MERGEFORMAT </w:instrText>
        </w:r>
        <w:r>
          <w:fldChar w:fldCharType="separate"/>
        </w:r>
        <w:r w:rsidR="00884C87">
          <w:rPr>
            <w:noProof/>
          </w:rPr>
          <w:t>1</w:t>
        </w:r>
        <w:r>
          <w:rPr>
            <w:noProof/>
          </w:rPr>
          <w:fldChar w:fldCharType="end"/>
        </w:r>
      </w:p>
    </w:sdtContent>
  </w:sdt>
  <w:p w14:paraId="2CF907E7" w14:textId="77777777" w:rsidR="00303436" w:rsidRDefault="00303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07E2" w14:textId="77777777" w:rsidR="00303436" w:rsidRDefault="00303436" w:rsidP="00892C1C">
      <w:pPr>
        <w:spacing w:after="0" w:line="240" w:lineRule="auto"/>
      </w:pPr>
      <w:r>
        <w:separator/>
      </w:r>
    </w:p>
  </w:footnote>
  <w:footnote w:type="continuationSeparator" w:id="0">
    <w:p w14:paraId="2CF907E3" w14:textId="77777777" w:rsidR="00303436" w:rsidRDefault="00303436" w:rsidP="00892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309"/>
    <w:multiLevelType w:val="hybridMultilevel"/>
    <w:tmpl w:val="209A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571FC"/>
    <w:multiLevelType w:val="hybridMultilevel"/>
    <w:tmpl w:val="54E8D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D6312"/>
    <w:multiLevelType w:val="hybridMultilevel"/>
    <w:tmpl w:val="CA466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F09AC"/>
    <w:multiLevelType w:val="hybridMultilevel"/>
    <w:tmpl w:val="D304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A64BE"/>
    <w:multiLevelType w:val="hybridMultilevel"/>
    <w:tmpl w:val="0D108AB0"/>
    <w:lvl w:ilvl="0" w:tplc="636A628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8F21EF"/>
    <w:multiLevelType w:val="hybridMultilevel"/>
    <w:tmpl w:val="0D7A76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32224"/>
    <w:multiLevelType w:val="hybridMultilevel"/>
    <w:tmpl w:val="085AB5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61D32"/>
    <w:multiLevelType w:val="hybridMultilevel"/>
    <w:tmpl w:val="639CC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13709"/>
    <w:multiLevelType w:val="hybridMultilevel"/>
    <w:tmpl w:val="BB1A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33A96"/>
    <w:multiLevelType w:val="hybridMultilevel"/>
    <w:tmpl w:val="9A8EB8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C65A5"/>
    <w:multiLevelType w:val="hybridMultilevel"/>
    <w:tmpl w:val="618C9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D0BA6"/>
    <w:multiLevelType w:val="hybridMultilevel"/>
    <w:tmpl w:val="CD0CCB60"/>
    <w:lvl w:ilvl="0" w:tplc="B3B833F0">
      <w:start w:val="1"/>
      <w:numFmt w:val="decimal"/>
      <w:lvlText w:val="%1."/>
      <w:lvlJc w:val="left"/>
      <w:pPr>
        <w:ind w:left="720" w:hanging="360"/>
      </w:pPr>
      <w:rPr>
        <w:rFonts w:cs="AvenirLTStd-Heavy"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BB3224"/>
    <w:multiLevelType w:val="hybridMultilevel"/>
    <w:tmpl w:val="8B8019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240B7"/>
    <w:multiLevelType w:val="hybridMultilevel"/>
    <w:tmpl w:val="96B8B066"/>
    <w:lvl w:ilvl="0" w:tplc="7D0C9D50">
      <w:start w:val="1"/>
      <w:numFmt w:val="decimal"/>
      <w:lvlText w:val="%1."/>
      <w:lvlJc w:val="left"/>
      <w:pPr>
        <w:ind w:left="720" w:hanging="360"/>
      </w:pPr>
      <w:rPr>
        <w:rFonts w:ascii="AvenirLTStd-Heavy" w:hAnsi="AvenirLTStd-Heavy" w:cs="AvenirLTStd-Heavy"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7D6C74"/>
    <w:multiLevelType w:val="hybridMultilevel"/>
    <w:tmpl w:val="C29A1B3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5373C"/>
    <w:multiLevelType w:val="hybridMultilevel"/>
    <w:tmpl w:val="87D0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E34850"/>
    <w:multiLevelType w:val="hybridMultilevel"/>
    <w:tmpl w:val="CF54553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54244F"/>
    <w:multiLevelType w:val="hybridMultilevel"/>
    <w:tmpl w:val="447EE97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B3C1E"/>
    <w:multiLevelType w:val="hybridMultilevel"/>
    <w:tmpl w:val="32901C54"/>
    <w:lvl w:ilvl="0" w:tplc="181C4070">
      <w:start w:val="1"/>
      <w:numFmt w:val="bullet"/>
      <w:lvlText w:val=""/>
      <w:lvlJc w:val="left"/>
      <w:pPr>
        <w:tabs>
          <w:tab w:val="num" w:pos="720"/>
        </w:tabs>
        <w:ind w:left="720" w:hanging="360"/>
      </w:pPr>
      <w:rPr>
        <w:rFonts w:ascii="Wingdings" w:hAnsi="Wingdings" w:hint="default"/>
      </w:rPr>
    </w:lvl>
    <w:lvl w:ilvl="1" w:tplc="972CFBB2" w:tentative="1">
      <w:start w:val="1"/>
      <w:numFmt w:val="bullet"/>
      <w:lvlText w:val=""/>
      <w:lvlJc w:val="left"/>
      <w:pPr>
        <w:tabs>
          <w:tab w:val="num" w:pos="1440"/>
        </w:tabs>
        <w:ind w:left="1440" w:hanging="360"/>
      </w:pPr>
      <w:rPr>
        <w:rFonts w:ascii="Wingdings" w:hAnsi="Wingdings" w:hint="default"/>
      </w:rPr>
    </w:lvl>
    <w:lvl w:ilvl="2" w:tplc="63CE695C" w:tentative="1">
      <w:start w:val="1"/>
      <w:numFmt w:val="bullet"/>
      <w:lvlText w:val=""/>
      <w:lvlJc w:val="left"/>
      <w:pPr>
        <w:tabs>
          <w:tab w:val="num" w:pos="2160"/>
        </w:tabs>
        <w:ind w:left="2160" w:hanging="360"/>
      </w:pPr>
      <w:rPr>
        <w:rFonts w:ascii="Wingdings" w:hAnsi="Wingdings" w:hint="default"/>
      </w:rPr>
    </w:lvl>
    <w:lvl w:ilvl="3" w:tplc="77BCED18" w:tentative="1">
      <w:start w:val="1"/>
      <w:numFmt w:val="bullet"/>
      <w:lvlText w:val=""/>
      <w:lvlJc w:val="left"/>
      <w:pPr>
        <w:tabs>
          <w:tab w:val="num" w:pos="2880"/>
        </w:tabs>
        <w:ind w:left="2880" w:hanging="360"/>
      </w:pPr>
      <w:rPr>
        <w:rFonts w:ascii="Wingdings" w:hAnsi="Wingdings" w:hint="default"/>
      </w:rPr>
    </w:lvl>
    <w:lvl w:ilvl="4" w:tplc="6404455E" w:tentative="1">
      <w:start w:val="1"/>
      <w:numFmt w:val="bullet"/>
      <w:lvlText w:val=""/>
      <w:lvlJc w:val="left"/>
      <w:pPr>
        <w:tabs>
          <w:tab w:val="num" w:pos="3600"/>
        </w:tabs>
        <w:ind w:left="3600" w:hanging="360"/>
      </w:pPr>
      <w:rPr>
        <w:rFonts w:ascii="Wingdings" w:hAnsi="Wingdings" w:hint="default"/>
      </w:rPr>
    </w:lvl>
    <w:lvl w:ilvl="5" w:tplc="9CF02B8E" w:tentative="1">
      <w:start w:val="1"/>
      <w:numFmt w:val="bullet"/>
      <w:lvlText w:val=""/>
      <w:lvlJc w:val="left"/>
      <w:pPr>
        <w:tabs>
          <w:tab w:val="num" w:pos="4320"/>
        </w:tabs>
        <w:ind w:left="4320" w:hanging="360"/>
      </w:pPr>
      <w:rPr>
        <w:rFonts w:ascii="Wingdings" w:hAnsi="Wingdings" w:hint="default"/>
      </w:rPr>
    </w:lvl>
    <w:lvl w:ilvl="6" w:tplc="6F08F7D2" w:tentative="1">
      <w:start w:val="1"/>
      <w:numFmt w:val="bullet"/>
      <w:lvlText w:val=""/>
      <w:lvlJc w:val="left"/>
      <w:pPr>
        <w:tabs>
          <w:tab w:val="num" w:pos="5040"/>
        </w:tabs>
        <w:ind w:left="5040" w:hanging="360"/>
      </w:pPr>
      <w:rPr>
        <w:rFonts w:ascii="Wingdings" w:hAnsi="Wingdings" w:hint="default"/>
      </w:rPr>
    </w:lvl>
    <w:lvl w:ilvl="7" w:tplc="E81866CA" w:tentative="1">
      <w:start w:val="1"/>
      <w:numFmt w:val="bullet"/>
      <w:lvlText w:val=""/>
      <w:lvlJc w:val="left"/>
      <w:pPr>
        <w:tabs>
          <w:tab w:val="num" w:pos="5760"/>
        </w:tabs>
        <w:ind w:left="5760" w:hanging="360"/>
      </w:pPr>
      <w:rPr>
        <w:rFonts w:ascii="Wingdings" w:hAnsi="Wingdings" w:hint="default"/>
      </w:rPr>
    </w:lvl>
    <w:lvl w:ilvl="8" w:tplc="C2D277C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3747AB"/>
    <w:multiLevelType w:val="hybridMultilevel"/>
    <w:tmpl w:val="67221C8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3"/>
  </w:num>
  <w:num w:numId="4">
    <w:abstractNumId w:val="5"/>
  </w:num>
  <w:num w:numId="5">
    <w:abstractNumId w:val="7"/>
  </w:num>
  <w:num w:numId="6">
    <w:abstractNumId w:val="1"/>
  </w:num>
  <w:num w:numId="7">
    <w:abstractNumId w:val="11"/>
  </w:num>
  <w:num w:numId="8">
    <w:abstractNumId w:val="18"/>
  </w:num>
  <w:num w:numId="9">
    <w:abstractNumId w:val="2"/>
  </w:num>
  <w:num w:numId="10">
    <w:abstractNumId w:val="12"/>
  </w:num>
  <w:num w:numId="11">
    <w:abstractNumId w:val="6"/>
  </w:num>
  <w:num w:numId="12">
    <w:abstractNumId w:val="4"/>
  </w:num>
  <w:num w:numId="13">
    <w:abstractNumId w:val="19"/>
  </w:num>
  <w:num w:numId="14">
    <w:abstractNumId w:val="16"/>
  </w:num>
  <w:num w:numId="15">
    <w:abstractNumId w:val="14"/>
  </w:num>
  <w:num w:numId="16">
    <w:abstractNumId w:val="17"/>
  </w:num>
  <w:num w:numId="17">
    <w:abstractNumId w:val="9"/>
  </w:num>
  <w:num w:numId="18">
    <w:abstractNumId w:val="8"/>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E3"/>
    <w:rsid w:val="00004A60"/>
    <w:rsid w:val="00004B5F"/>
    <w:rsid w:val="00006300"/>
    <w:rsid w:val="00007A3D"/>
    <w:rsid w:val="000260A6"/>
    <w:rsid w:val="00030030"/>
    <w:rsid w:val="0003339E"/>
    <w:rsid w:val="00036C66"/>
    <w:rsid w:val="000605E8"/>
    <w:rsid w:val="00083CFE"/>
    <w:rsid w:val="00084059"/>
    <w:rsid w:val="00091AB1"/>
    <w:rsid w:val="000A16FC"/>
    <w:rsid w:val="000A1AFE"/>
    <w:rsid w:val="000B268B"/>
    <w:rsid w:val="000B4D12"/>
    <w:rsid w:val="000C1BDF"/>
    <w:rsid w:val="000D22B6"/>
    <w:rsid w:val="000D7358"/>
    <w:rsid w:val="000E4C6C"/>
    <w:rsid w:val="000E52EB"/>
    <w:rsid w:val="00103328"/>
    <w:rsid w:val="00111E18"/>
    <w:rsid w:val="001168EE"/>
    <w:rsid w:val="0012352A"/>
    <w:rsid w:val="0015026A"/>
    <w:rsid w:val="001804A8"/>
    <w:rsid w:val="00182562"/>
    <w:rsid w:val="00185148"/>
    <w:rsid w:val="00187C01"/>
    <w:rsid w:val="00195F67"/>
    <w:rsid w:val="001A715D"/>
    <w:rsid w:val="001C6A0C"/>
    <w:rsid w:val="001D0A23"/>
    <w:rsid w:val="001D1795"/>
    <w:rsid w:val="001F7BD4"/>
    <w:rsid w:val="002137BE"/>
    <w:rsid w:val="0024650F"/>
    <w:rsid w:val="00246F62"/>
    <w:rsid w:val="002629F9"/>
    <w:rsid w:val="00271F34"/>
    <w:rsid w:val="0027380F"/>
    <w:rsid w:val="00290DF7"/>
    <w:rsid w:val="002A77E6"/>
    <w:rsid w:val="002B24A8"/>
    <w:rsid w:val="002B3308"/>
    <w:rsid w:val="002C233B"/>
    <w:rsid w:val="002E1233"/>
    <w:rsid w:val="002E6EC1"/>
    <w:rsid w:val="002E7F31"/>
    <w:rsid w:val="002F368B"/>
    <w:rsid w:val="002F57F2"/>
    <w:rsid w:val="003018A1"/>
    <w:rsid w:val="00302197"/>
    <w:rsid w:val="00302BAB"/>
    <w:rsid w:val="00303436"/>
    <w:rsid w:val="00311658"/>
    <w:rsid w:val="00317E37"/>
    <w:rsid w:val="003203F9"/>
    <w:rsid w:val="00322BE4"/>
    <w:rsid w:val="0034307A"/>
    <w:rsid w:val="003776E4"/>
    <w:rsid w:val="003866FA"/>
    <w:rsid w:val="0039273F"/>
    <w:rsid w:val="003B4C94"/>
    <w:rsid w:val="003C471F"/>
    <w:rsid w:val="003F310F"/>
    <w:rsid w:val="00413B77"/>
    <w:rsid w:val="004141FD"/>
    <w:rsid w:val="00423A4C"/>
    <w:rsid w:val="004360B3"/>
    <w:rsid w:val="0044173B"/>
    <w:rsid w:val="00457083"/>
    <w:rsid w:val="0046492A"/>
    <w:rsid w:val="00467CCA"/>
    <w:rsid w:val="004709A0"/>
    <w:rsid w:val="00472546"/>
    <w:rsid w:val="00474AF8"/>
    <w:rsid w:val="0047613A"/>
    <w:rsid w:val="00482C12"/>
    <w:rsid w:val="00490B17"/>
    <w:rsid w:val="0049194F"/>
    <w:rsid w:val="00495EBB"/>
    <w:rsid w:val="004B1E57"/>
    <w:rsid w:val="004B6A1D"/>
    <w:rsid w:val="004D05EA"/>
    <w:rsid w:val="004D234A"/>
    <w:rsid w:val="004D4569"/>
    <w:rsid w:val="004D7ADD"/>
    <w:rsid w:val="004E6DD9"/>
    <w:rsid w:val="004F21EB"/>
    <w:rsid w:val="004F7C24"/>
    <w:rsid w:val="0053575D"/>
    <w:rsid w:val="00547E38"/>
    <w:rsid w:val="005734EC"/>
    <w:rsid w:val="005821DC"/>
    <w:rsid w:val="00590BD6"/>
    <w:rsid w:val="005B08D0"/>
    <w:rsid w:val="005B1400"/>
    <w:rsid w:val="005B3C89"/>
    <w:rsid w:val="005C7F76"/>
    <w:rsid w:val="005D402D"/>
    <w:rsid w:val="005D73FD"/>
    <w:rsid w:val="00601DE4"/>
    <w:rsid w:val="006044BC"/>
    <w:rsid w:val="006045E1"/>
    <w:rsid w:val="00604A27"/>
    <w:rsid w:val="00620296"/>
    <w:rsid w:val="0062674D"/>
    <w:rsid w:val="006339C4"/>
    <w:rsid w:val="006467E3"/>
    <w:rsid w:val="00646CDC"/>
    <w:rsid w:val="00651314"/>
    <w:rsid w:val="00652811"/>
    <w:rsid w:val="0069635C"/>
    <w:rsid w:val="006B2450"/>
    <w:rsid w:val="006B4C2E"/>
    <w:rsid w:val="006B54CC"/>
    <w:rsid w:val="006D4EDA"/>
    <w:rsid w:val="006D56AA"/>
    <w:rsid w:val="007010E1"/>
    <w:rsid w:val="0072778D"/>
    <w:rsid w:val="007315C1"/>
    <w:rsid w:val="0074252F"/>
    <w:rsid w:val="007503D8"/>
    <w:rsid w:val="007505F5"/>
    <w:rsid w:val="007526E8"/>
    <w:rsid w:val="00753A25"/>
    <w:rsid w:val="0075732A"/>
    <w:rsid w:val="00784637"/>
    <w:rsid w:val="00790656"/>
    <w:rsid w:val="0079097A"/>
    <w:rsid w:val="00793532"/>
    <w:rsid w:val="007A1A46"/>
    <w:rsid w:val="007A6CE2"/>
    <w:rsid w:val="007C4AAD"/>
    <w:rsid w:val="007C4E1A"/>
    <w:rsid w:val="007D0F72"/>
    <w:rsid w:val="007D2403"/>
    <w:rsid w:val="007D4FE1"/>
    <w:rsid w:val="007D5CFA"/>
    <w:rsid w:val="00800342"/>
    <w:rsid w:val="00804D9F"/>
    <w:rsid w:val="008140F5"/>
    <w:rsid w:val="00823B70"/>
    <w:rsid w:val="00835674"/>
    <w:rsid w:val="00843621"/>
    <w:rsid w:val="00843E71"/>
    <w:rsid w:val="00851E22"/>
    <w:rsid w:val="008543A4"/>
    <w:rsid w:val="00856977"/>
    <w:rsid w:val="0087368D"/>
    <w:rsid w:val="00876DA1"/>
    <w:rsid w:val="00881395"/>
    <w:rsid w:val="00881DD2"/>
    <w:rsid w:val="0088477F"/>
    <w:rsid w:val="00884C87"/>
    <w:rsid w:val="00892C1C"/>
    <w:rsid w:val="00892F66"/>
    <w:rsid w:val="008B0F0E"/>
    <w:rsid w:val="008C2AC7"/>
    <w:rsid w:val="008C3550"/>
    <w:rsid w:val="008C5F75"/>
    <w:rsid w:val="008D7238"/>
    <w:rsid w:val="008E4A95"/>
    <w:rsid w:val="008F7247"/>
    <w:rsid w:val="009115A3"/>
    <w:rsid w:val="009115A5"/>
    <w:rsid w:val="00936BEE"/>
    <w:rsid w:val="009411BB"/>
    <w:rsid w:val="009420D2"/>
    <w:rsid w:val="0094785B"/>
    <w:rsid w:val="00963CC5"/>
    <w:rsid w:val="009679E1"/>
    <w:rsid w:val="00974E00"/>
    <w:rsid w:val="00990822"/>
    <w:rsid w:val="009A2DBD"/>
    <w:rsid w:val="009C218D"/>
    <w:rsid w:val="009C3CFA"/>
    <w:rsid w:val="009C62EA"/>
    <w:rsid w:val="009E0F59"/>
    <w:rsid w:val="009E35B0"/>
    <w:rsid w:val="009F2B65"/>
    <w:rsid w:val="009F47B0"/>
    <w:rsid w:val="00A16C0D"/>
    <w:rsid w:val="00A22CE6"/>
    <w:rsid w:val="00A26612"/>
    <w:rsid w:val="00A504C3"/>
    <w:rsid w:val="00A577E9"/>
    <w:rsid w:val="00A76E86"/>
    <w:rsid w:val="00A77640"/>
    <w:rsid w:val="00A8019F"/>
    <w:rsid w:val="00A851CB"/>
    <w:rsid w:val="00AA0150"/>
    <w:rsid w:val="00AA299A"/>
    <w:rsid w:val="00AA7705"/>
    <w:rsid w:val="00AB1054"/>
    <w:rsid w:val="00AF568A"/>
    <w:rsid w:val="00B11471"/>
    <w:rsid w:val="00B3229B"/>
    <w:rsid w:val="00B36FC6"/>
    <w:rsid w:val="00B42BA0"/>
    <w:rsid w:val="00B45E29"/>
    <w:rsid w:val="00B51FC2"/>
    <w:rsid w:val="00B6271F"/>
    <w:rsid w:val="00B63F42"/>
    <w:rsid w:val="00B81BAB"/>
    <w:rsid w:val="00B842E5"/>
    <w:rsid w:val="00B94B7C"/>
    <w:rsid w:val="00B96737"/>
    <w:rsid w:val="00BC1B84"/>
    <w:rsid w:val="00BC3BC4"/>
    <w:rsid w:val="00BD68FB"/>
    <w:rsid w:val="00BE39A3"/>
    <w:rsid w:val="00C11A5E"/>
    <w:rsid w:val="00C46FCC"/>
    <w:rsid w:val="00C610F4"/>
    <w:rsid w:val="00C62430"/>
    <w:rsid w:val="00C65529"/>
    <w:rsid w:val="00C76235"/>
    <w:rsid w:val="00C77CF6"/>
    <w:rsid w:val="00C82F23"/>
    <w:rsid w:val="00C95947"/>
    <w:rsid w:val="00C963F6"/>
    <w:rsid w:val="00CC74E6"/>
    <w:rsid w:val="00CC77F2"/>
    <w:rsid w:val="00CD03A4"/>
    <w:rsid w:val="00CD6925"/>
    <w:rsid w:val="00CE52DA"/>
    <w:rsid w:val="00CF3036"/>
    <w:rsid w:val="00CF63E6"/>
    <w:rsid w:val="00D05D87"/>
    <w:rsid w:val="00D14E46"/>
    <w:rsid w:val="00D20444"/>
    <w:rsid w:val="00D2555B"/>
    <w:rsid w:val="00D460B4"/>
    <w:rsid w:val="00D47520"/>
    <w:rsid w:val="00D47D22"/>
    <w:rsid w:val="00D50285"/>
    <w:rsid w:val="00D508F3"/>
    <w:rsid w:val="00D550F9"/>
    <w:rsid w:val="00D60058"/>
    <w:rsid w:val="00D60E04"/>
    <w:rsid w:val="00D91C7D"/>
    <w:rsid w:val="00D94897"/>
    <w:rsid w:val="00DA4DE2"/>
    <w:rsid w:val="00DA507E"/>
    <w:rsid w:val="00DD1676"/>
    <w:rsid w:val="00DD1741"/>
    <w:rsid w:val="00DD3075"/>
    <w:rsid w:val="00DD4E57"/>
    <w:rsid w:val="00DE510C"/>
    <w:rsid w:val="00E0163C"/>
    <w:rsid w:val="00E052AE"/>
    <w:rsid w:val="00E17082"/>
    <w:rsid w:val="00E47320"/>
    <w:rsid w:val="00E504AE"/>
    <w:rsid w:val="00E5296F"/>
    <w:rsid w:val="00E555EB"/>
    <w:rsid w:val="00E566BB"/>
    <w:rsid w:val="00E62DC8"/>
    <w:rsid w:val="00E8615D"/>
    <w:rsid w:val="00E91381"/>
    <w:rsid w:val="00E914C9"/>
    <w:rsid w:val="00E93127"/>
    <w:rsid w:val="00EA0916"/>
    <w:rsid w:val="00EA5117"/>
    <w:rsid w:val="00EA6A44"/>
    <w:rsid w:val="00EB367A"/>
    <w:rsid w:val="00EB4DE3"/>
    <w:rsid w:val="00EC6744"/>
    <w:rsid w:val="00ED1F98"/>
    <w:rsid w:val="00ED57C4"/>
    <w:rsid w:val="00ED59B2"/>
    <w:rsid w:val="00EF520D"/>
    <w:rsid w:val="00F007FC"/>
    <w:rsid w:val="00F21542"/>
    <w:rsid w:val="00F21BEA"/>
    <w:rsid w:val="00F229AC"/>
    <w:rsid w:val="00F24F80"/>
    <w:rsid w:val="00F26244"/>
    <w:rsid w:val="00F31223"/>
    <w:rsid w:val="00F3576F"/>
    <w:rsid w:val="00F65D65"/>
    <w:rsid w:val="00F73792"/>
    <w:rsid w:val="00F76F4D"/>
    <w:rsid w:val="00F83BFC"/>
    <w:rsid w:val="00F91C10"/>
    <w:rsid w:val="00FB33AC"/>
    <w:rsid w:val="00FB3C9F"/>
    <w:rsid w:val="00FB4FB7"/>
    <w:rsid w:val="00FB6AF0"/>
    <w:rsid w:val="00FD7A11"/>
    <w:rsid w:val="00FF337B"/>
    <w:rsid w:val="00FF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05BD"/>
  <w15:chartTrackingRefBased/>
  <w15:docId w15:val="{C2907EFD-8090-41F1-8944-6F0A952E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4B5F"/>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paragraph" w:styleId="Heading2">
    <w:name w:val="heading 2"/>
    <w:basedOn w:val="Normal"/>
    <w:next w:val="Normal"/>
    <w:link w:val="Heading2Char"/>
    <w:uiPriority w:val="9"/>
    <w:unhideWhenUsed/>
    <w:qFormat/>
    <w:rsid w:val="005821DC"/>
    <w:pPr>
      <w:keepNext/>
      <w:keepLines/>
      <w:spacing w:before="40" w:after="0"/>
      <w:outlineLvl w:val="1"/>
    </w:pPr>
    <w:rPr>
      <w:rFonts w:asciiTheme="majorHAnsi" w:eastAsiaTheme="majorEastAsia" w:hAnsiTheme="majorHAnsi" w:cstheme="majorBidi"/>
      <w:color w:val="B3186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21DC"/>
    <w:rPr>
      <w:rFonts w:asciiTheme="majorHAnsi" w:eastAsiaTheme="majorEastAsia" w:hAnsiTheme="majorHAnsi" w:cstheme="majorBidi"/>
      <w:color w:val="B3186D" w:themeColor="accent1" w:themeShade="BF"/>
      <w:sz w:val="26"/>
      <w:szCs w:val="26"/>
    </w:rPr>
  </w:style>
  <w:style w:type="character" w:styleId="Strong">
    <w:name w:val="Strong"/>
    <w:basedOn w:val="DefaultParagraphFont"/>
    <w:uiPriority w:val="22"/>
    <w:qFormat/>
    <w:rsid w:val="005821DC"/>
    <w:rPr>
      <w:b/>
      <w:bCs/>
    </w:rPr>
  </w:style>
  <w:style w:type="paragraph" w:styleId="BalloonText">
    <w:name w:val="Balloon Text"/>
    <w:basedOn w:val="Normal"/>
    <w:link w:val="BalloonTextChar"/>
    <w:uiPriority w:val="99"/>
    <w:semiHidden/>
    <w:unhideWhenUsed/>
    <w:rsid w:val="00C6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529"/>
    <w:rPr>
      <w:rFonts w:ascii="Segoe UI" w:hAnsi="Segoe UI" w:cs="Segoe UI"/>
      <w:sz w:val="18"/>
      <w:szCs w:val="18"/>
    </w:rPr>
  </w:style>
  <w:style w:type="paragraph" w:styleId="Header">
    <w:name w:val="header"/>
    <w:basedOn w:val="Normal"/>
    <w:link w:val="HeaderChar"/>
    <w:uiPriority w:val="99"/>
    <w:unhideWhenUsed/>
    <w:rsid w:val="00892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C1C"/>
  </w:style>
  <w:style w:type="paragraph" w:styleId="Footer">
    <w:name w:val="footer"/>
    <w:basedOn w:val="Normal"/>
    <w:link w:val="FooterChar"/>
    <w:uiPriority w:val="99"/>
    <w:unhideWhenUsed/>
    <w:rsid w:val="00892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C1C"/>
  </w:style>
  <w:style w:type="table" w:styleId="TableGrid">
    <w:name w:val="Table Grid"/>
    <w:basedOn w:val="TableNormal"/>
    <w:uiPriority w:val="39"/>
    <w:rsid w:val="00941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271F34"/>
    <w:pPr>
      <w:pBdr>
        <w:top w:val="single" w:sz="4" w:space="10" w:color="E32D91" w:themeColor="accent1"/>
        <w:bottom w:val="single" w:sz="4" w:space="10" w:color="E32D91" w:themeColor="accent1"/>
      </w:pBdr>
      <w:spacing w:before="360" w:after="360"/>
      <w:ind w:left="864" w:right="864"/>
      <w:jc w:val="center"/>
    </w:pPr>
    <w:rPr>
      <w:i/>
      <w:iCs/>
      <w:color w:val="E32D91" w:themeColor="accent1"/>
    </w:rPr>
  </w:style>
  <w:style w:type="character" w:customStyle="1" w:styleId="IntenseQuoteChar">
    <w:name w:val="Intense Quote Char"/>
    <w:basedOn w:val="DefaultParagraphFont"/>
    <w:link w:val="IntenseQuote"/>
    <w:uiPriority w:val="30"/>
    <w:rsid w:val="00271F34"/>
    <w:rPr>
      <w:i/>
      <w:iCs/>
      <w:color w:val="E32D91" w:themeColor="accent1"/>
    </w:rPr>
  </w:style>
  <w:style w:type="table" w:customStyle="1" w:styleId="TableGrid1">
    <w:name w:val="Table Grid1"/>
    <w:basedOn w:val="TableNormal"/>
    <w:next w:val="TableGrid"/>
    <w:uiPriority w:val="39"/>
    <w:rsid w:val="002E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B77"/>
    <w:pPr>
      <w:ind w:left="720"/>
      <w:contextualSpacing/>
    </w:pPr>
  </w:style>
  <w:style w:type="paragraph" w:customStyle="1" w:styleId="Default">
    <w:name w:val="Default"/>
    <w:rsid w:val="009C62EA"/>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04B5F"/>
    <w:rPr>
      <w:rFonts w:asciiTheme="majorHAnsi" w:eastAsiaTheme="majorEastAsia" w:hAnsiTheme="majorHAnsi" w:cstheme="majorBidi"/>
      <w:color w:val="B3186D" w:themeColor="accent1" w:themeShade="BF"/>
      <w:sz w:val="32"/>
      <w:szCs w:val="32"/>
    </w:rPr>
  </w:style>
  <w:style w:type="paragraph" w:styleId="Quote">
    <w:name w:val="Quote"/>
    <w:basedOn w:val="Normal"/>
    <w:next w:val="Normal"/>
    <w:link w:val="QuoteChar"/>
    <w:uiPriority w:val="29"/>
    <w:qFormat/>
    <w:rsid w:val="000A1A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A1AFE"/>
    <w:rPr>
      <w:i/>
      <w:iCs/>
      <w:color w:val="404040" w:themeColor="text1" w:themeTint="BF"/>
    </w:rPr>
  </w:style>
  <w:style w:type="character" w:styleId="SubtleReference">
    <w:name w:val="Subtle Reference"/>
    <w:basedOn w:val="DefaultParagraphFont"/>
    <w:uiPriority w:val="31"/>
    <w:qFormat/>
    <w:rsid w:val="000A1AFE"/>
    <w:rPr>
      <w:smallCaps/>
      <w:color w:val="5A5A5A" w:themeColor="text1" w:themeTint="A5"/>
    </w:rPr>
  </w:style>
  <w:style w:type="character" w:styleId="Hyperlink">
    <w:name w:val="Hyperlink"/>
    <w:basedOn w:val="DefaultParagraphFont"/>
    <w:uiPriority w:val="99"/>
    <w:unhideWhenUsed/>
    <w:rsid w:val="000E4C6C"/>
    <w:rPr>
      <w:color w:val="6B9F25" w:themeColor="hyperlink"/>
      <w:u w:val="single"/>
    </w:rPr>
  </w:style>
  <w:style w:type="paragraph" w:styleId="Subtitle">
    <w:name w:val="Subtitle"/>
    <w:basedOn w:val="Normal"/>
    <w:link w:val="SubtitleChar"/>
    <w:qFormat/>
    <w:rsid w:val="007D2403"/>
    <w:pPr>
      <w:spacing w:after="0" w:line="240" w:lineRule="auto"/>
      <w:jc w:val="center"/>
    </w:pPr>
    <w:rPr>
      <w:rFonts w:ascii="Trebuchet MS" w:eastAsia="Times New Roman" w:hAnsi="Trebuchet MS" w:cs="Times New Roman"/>
      <w:b/>
      <w:bCs/>
      <w:sz w:val="24"/>
      <w:szCs w:val="24"/>
      <w:lang w:val="en-US"/>
    </w:rPr>
  </w:style>
  <w:style w:type="character" w:customStyle="1" w:styleId="SubtitleChar">
    <w:name w:val="Subtitle Char"/>
    <w:basedOn w:val="DefaultParagraphFont"/>
    <w:link w:val="Subtitle"/>
    <w:rsid w:val="007D2403"/>
    <w:rPr>
      <w:rFonts w:ascii="Trebuchet MS" w:eastAsia="Times New Roman" w:hAnsi="Trebuchet MS"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Q3Oa7pMjNAhWGLMAKHZYjAPAQjRwIBw&amp;url=http://www.fhtgrouptours.com/_s10/-health-and-social-care.aspx&amp;psig=AFQjCNEAGO4i_FvLP1M-CC1Xrt7Sqa7a3w&amp;ust=1467119548005844" TargetMode="External"/><Relationship Id="rId13" Type="http://schemas.openxmlformats.org/officeDocument/2006/relationships/hyperlink" Target="http://www.fhtgrouptours.com/uploaded/images/large/309-health-and-social-care.jpg" TargetMode="External"/><Relationship Id="rId18" Type="http://schemas.openxmlformats.org/officeDocument/2006/relationships/hyperlink" Target="http://www.communitycare.co.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htgrouptours.com/uploaded/images/large/309-health-and-social-care.jpg" TargetMode="External"/><Relationship Id="rId17" Type="http://schemas.openxmlformats.org/officeDocument/2006/relationships/hyperlink" Target="https://www.youtube.com/watch?v=d9eno8wUrUs" TargetMode="External"/><Relationship Id="rId2" Type="http://schemas.openxmlformats.org/officeDocument/2006/relationships/numbering" Target="numbering.xml"/><Relationship Id="rId16" Type="http://schemas.openxmlformats.org/officeDocument/2006/relationships/hyperlink" Target="https://www.youtube.com/watch?v=d9eno8wUrUs" TargetMode="External"/><Relationship Id="rId20" Type="http://schemas.openxmlformats.org/officeDocument/2006/relationships/hyperlink" Target="http://www.nursingtime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youtube.com/watch?v=HBIYwiktPsQ&amp;list=PLaHOvxadLDLBfXiKcXbrLKd_DCdOdaMZD"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dh.gov.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watch?v=HBIYwiktPsQ&amp;list=PLaHOvxadLDLBfXiKcXbrLKd_DCdOdaMZ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F19F8-1556-41B1-A7C8-601B0B69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Salter</dc:creator>
  <cp:keywords/>
  <dc:description/>
  <cp:lastModifiedBy>Michelle Hackett (SLT - The Dukeries Academy)</cp:lastModifiedBy>
  <cp:revision>2</cp:revision>
  <cp:lastPrinted>2016-06-10T08:51:00Z</cp:lastPrinted>
  <dcterms:created xsi:type="dcterms:W3CDTF">2022-06-21T11:15:00Z</dcterms:created>
  <dcterms:modified xsi:type="dcterms:W3CDTF">2022-06-21T11:15:00Z</dcterms:modified>
</cp:coreProperties>
</file>