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EF4" w:rsidRPr="00B64EDF" w:rsidRDefault="004975FC" w:rsidP="00022EF4">
      <w:pPr>
        <w:jc w:val="center"/>
        <w:rPr>
          <w:rFonts w:ascii="Accord SF" w:hAnsi="Accord SF"/>
          <w:sz w:val="144"/>
          <w:szCs w:val="144"/>
        </w:rPr>
      </w:pPr>
      <w:r>
        <w:rPr>
          <w:rFonts w:ascii="Accord SF" w:hAnsi="Accord SF"/>
          <w:sz w:val="144"/>
          <w:szCs w:val="144"/>
        </w:rPr>
        <w:t xml:space="preserve">A level </w:t>
      </w:r>
      <w:r w:rsidR="00022EF4" w:rsidRPr="00B64EDF">
        <w:rPr>
          <w:rFonts w:ascii="Accord SF" w:hAnsi="Accord SF"/>
          <w:sz w:val="144"/>
          <w:szCs w:val="144"/>
        </w:rPr>
        <w:t>Media Studies</w:t>
      </w:r>
      <w:r w:rsidR="00CF4D0B">
        <w:rPr>
          <w:rFonts w:ascii="Accord SF" w:hAnsi="Accord SF"/>
          <w:sz w:val="144"/>
          <w:szCs w:val="144"/>
        </w:rPr>
        <w:t xml:space="preserve"> 202</w:t>
      </w:r>
      <w:r w:rsidR="009224F0">
        <w:rPr>
          <w:rFonts w:ascii="Accord SF" w:hAnsi="Accord SF"/>
          <w:sz w:val="144"/>
          <w:szCs w:val="144"/>
        </w:rPr>
        <w:t>2</w:t>
      </w:r>
      <w:bookmarkStart w:id="0" w:name="_GoBack"/>
      <w:bookmarkEnd w:id="0"/>
    </w:p>
    <w:p w:rsidR="00B64EDF" w:rsidRDefault="00B64EDF" w:rsidP="00022EF4">
      <w:pPr>
        <w:jc w:val="center"/>
        <w:rPr>
          <w:rFonts w:ascii="Accord SF" w:hAnsi="Accord SF"/>
          <w:sz w:val="40"/>
          <w:szCs w:val="40"/>
        </w:rPr>
      </w:pPr>
    </w:p>
    <w:p w:rsidR="00B64EDF" w:rsidRPr="00751A87" w:rsidRDefault="00B64EDF" w:rsidP="00022EF4">
      <w:pPr>
        <w:jc w:val="center"/>
        <w:rPr>
          <w:rFonts w:ascii="Accord SF" w:hAnsi="Accord SF"/>
          <w:color w:val="0070C0"/>
          <w:sz w:val="40"/>
          <w:szCs w:val="40"/>
        </w:rPr>
      </w:pPr>
      <w:r w:rsidRPr="00751A87">
        <w:rPr>
          <w:rFonts w:ascii="Accord SF" w:hAnsi="Accord SF"/>
          <w:color w:val="0070C0"/>
          <w:sz w:val="40"/>
          <w:szCs w:val="40"/>
        </w:rPr>
        <w:t xml:space="preserve">A guide to getting ready to start! </w:t>
      </w:r>
    </w:p>
    <w:p w:rsidR="00B64EDF" w:rsidRDefault="00B64EDF" w:rsidP="00022EF4">
      <w:pPr>
        <w:jc w:val="center"/>
        <w:rPr>
          <w:rFonts w:ascii="Accord SF" w:hAnsi="Accord SF"/>
          <w:sz w:val="40"/>
          <w:szCs w:val="40"/>
        </w:rPr>
      </w:pPr>
    </w:p>
    <w:p w:rsidR="00B64EDF" w:rsidRDefault="00B64EDF" w:rsidP="00022EF4">
      <w:pPr>
        <w:jc w:val="center"/>
        <w:rPr>
          <w:rFonts w:ascii="Accord SF" w:hAnsi="Accord SF"/>
          <w:sz w:val="40"/>
          <w:szCs w:val="40"/>
        </w:rPr>
      </w:pPr>
    </w:p>
    <w:p w:rsidR="00022EF4" w:rsidRDefault="00751A87">
      <w:r w:rsidRPr="00751A87">
        <w:rPr>
          <w:noProof/>
          <w:lang w:eastAsia="en-GB"/>
        </w:rPr>
        <w:drawing>
          <wp:inline distT="0" distB="0" distL="0" distR="0" wp14:anchorId="326592FE" wp14:editId="7DC4E3A0">
            <wp:extent cx="6619875" cy="4405226"/>
            <wp:effectExtent l="0" t="0" r="0" b="0"/>
            <wp:docPr id="1" name="Picture 1" descr="H:\My Pictures\Pictures\imagesCAYVB7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Pictures\Pictures\imagesCAYVB7O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491" cy="442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F4" w:rsidRDefault="00022EF4"/>
    <w:p w:rsidR="00022EF4" w:rsidRDefault="00022EF4"/>
    <w:p w:rsidR="00751A87" w:rsidRDefault="00751A87" w:rsidP="00751A87"/>
    <w:p w:rsidR="00751A87" w:rsidRDefault="00751A87" w:rsidP="00751A87"/>
    <w:p w:rsidR="00BA61DD" w:rsidRPr="00510EFF" w:rsidRDefault="00316936" w:rsidP="00510EFF">
      <w:pPr>
        <w:jc w:val="center"/>
        <w:rPr>
          <w:b/>
          <w:color w:val="0070C0"/>
          <w:sz w:val="40"/>
          <w:szCs w:val="40"/>
          <w:u w:val="single"/>
        </w:rPr>
      </w:pPr>
      <w:r w:rsidRPr="00510EFF">
        <w:rPr>
          <w:b/>
          <w:noProof/>
          <w:color w:val="0070C0"/>
          <w:sz w:val="40"/>
          <w:szCs w:val="40"/>
          <w:u w:val="single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4718589</wp:posOffset>
            </wp:positionH>
            <wp:positionV relativeFrom="paragraph">
              <wp:posOffset>120650</wp:posOffset>
            </wp:positionV>
            <wp:extent cx="1868549" cy="1319841"/>
            <wp:effectExtent l="0" t="0" r="0" b="0"/>
            <wp:wrapNone/>
            <wp:docPr id="7" name="Picture 7" descr="Park High School - Media Stud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k High School - Media Studi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549" cy="131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3F5" w:rsidRPr="00510EFF">
        <w:rPr>
          <w:b/>
          <w:color w:val="0070C0"/>
          <w:sz w:val="40"/>
          <w:szCs w:val="40"/>
          <w:u w:val="single"/>
        </w:rPr>
        <w:t xml:space="preserve">A Level </w:t>
      </w:r>
      <w:r w:rsidR="00BA61DD" w:rsidRPr="00510EFF">
        <w:rPr>
          <w:b/>
          <w:color w:val="0070C0"/>
          <w:sz w:val="40"/>
          <w:szCs w:val="40"/>
          <w:u w:val="single"/>
        </w:rPr>
        <w:t>Media Studies</w:t>
      </w:r>
    </w:p>
    <w:p w:rsidR="00BA61DD" w:rsidRPr="00510EFF" w:rsidRDefault="00BA61DD" w:rsidP="00510EFF">
      <w:pPr>
        <w:jc w:val="center"/>
        <w:rPr>
          <w:b/>
          <w:color w:val="0070C0"/>
          <w:sz w:val="40"/>
          <w:szCs w:val="40"/>
          <w:u w:val="single"/>
        </w:rPr>
      </w:pPr>
      <w:r w:rsidRPr="00510EFF">
        <w:rPr>
          <w:b/>
          <w:color w:val="0070C0"/>
          <w:sz w:val="40"/>
          <w:szCs w:val="40"/>
          <w:u w:val="single"/>
        </w:rPr>
        <w:t>Course Overview</w:t>
      </w:r>
    </w:p>
    <w:p w:rsidR="00BA61DD" w:rsidRDefault="00BA61DD" w:rsidP="009A3B9F">
      <w:pPr>
        <w:rPr>
          <w:b/>
        </w:rPr>
      </w:pPr>
    </w:p>
    <w:p w:rsidR="00316936" w:rsidRDefault="00316936" w:rsidP="009A3B9F">
      <w:pPr>
        <w:rPr>
          <w:b/>
        </w:rPr>
      </w:pPr>
    </w:p>
    <w:p w:rsidR="00316936" w:rsidRDefault="00316936" w:rsidP="009A3B9F">
      <w:pPr>
        <w:rPr>
          <w:b/>
        </w:rPr>
      </w:pPr>
    </w:p>
    <w:p w:rsidR="00E66067" w:rsidRPr="00D30DF6" w:rsidRDefault="00D30DF6" w:rsidP="009A3B9F">
      <w:r>
        <w:rPr>
          <w:b/>
        </w:rPr>
        <w:t xml:space="preserve">Component 1: </w:t>
      </w:r>
      <w:r w:rsidRPr="00D30DF6">
        <w:t>Media Products, Industries and Audiences</w:t>
      </w:r>
    </w:p>
    <w:p w:rsidR="00D30DF6" w:rsidRDefault="00D30DF6" w:rsidP="009A3B9F">
      <w:r w:rsidRPr="00D30DF6">
        <w:rPr>
          <w:b/>
        </w:rPr>
        <w:t>How will I be assessed</w:t>
      </w:r>
      <w:r>
        <w:t xml:space="preserve">? </w:t>
      </w:r>
      <w:r w:rsidRPr="00D30DF6">
        <w:t>Written examination: 2 hours 15 minutes</w:t>
      </w:r>
    </w:p>
    <w:p w:rsidR="00D30DF6" w:rsidRDefault="00D30DF6" w:rsidP="009A3B9F">
      <w:r w:rsidRPr="00D30DF6">
        <w:rPr>
          <w:b/>
        </w:rPr>
        <w:t>What will I Study?</w:t>
      </w:r>
      <w:r>
        <w:t xml:space="preserve"> You will study media language, representation, media industries, audiences and media contexts</w:t>
      </w:r>
    </w:p>
    <w:p w:rsidR="00D30DF6" w:rsidRPr="00D30DF6" w:rsidRDefault="00D30DF6" w:rsidP="009A3B9F">
      <w:r w:rsidRPr="00D30DF6">
        <w:rPr>
          <w:b/>
        </w:rPr>
        <w:t>How much of the qualification?</w:t>
      </w:r>
      <w:r>
        <w:t xml:space="preserve"> 35%</w:t>
      </w:r>
    </w:p>
    <w:p w:rsidR="00D30DF6" w:rsidRDefault="00D30DF6" w:rsidP="009A3B9F">
      <w:pPr>
        <w:rPr>
          <w:b/>
        </w:rPr>
      </w:pPr>
    </w:p>
    <w:p w:rsidR="004975FC" w:rsidRDefault="004975FC" w:rsidP="004975FC">
      <w:pPr>
        <w:autoSpaceDE w:val="0"/>
        <w:autoSpaceDN w:val="0"/>
        <w:adjustRightInd w:val="0"/>
        <w:spacing w:after="0" w:line="240" w:lineRule="auto"/>
        <w:rPr>
          <w:rFonts w:ascii="AQAChevinPro-Light" w:hAnsi="AQAChevinPro-Light" w:cs="AQAChevinPro-Light"/>
          <w:color w:val="000000"/>
          <w:sz w:val="16"/>
          <w:szCs w:val="16"/>
        </w:rPr>
      </w:pPr>
    </w:p>
    <w:p w:rsidR="00C40BCF" w:rsidRPr="00D30DF6" w:rsidRDefault="00C40BCF" w:rsidP="00C40BCF">
      <w:r>
        <w:rPr>
          <w:b/>
        </w:rPr>
        <w:t xml:space="preserve">Component 2: </w:t>
      </w:r>
      <w:r>
        <w:t>Media Forms and Products in depth</w:t>
      </w:r>
    </w:p>
    <w:p w:rsidR="00C40BCF" w:rsidRDefault="00C40BCF" w:rsidP="00C40BCF">
      <w:r w:rsidRPr="00D30DF6">
        <w:rPr>
          <w:b/>
        </w:rPr>
        <w:t>How will I be assessed</w:t>
      </w:r>
      <w:r>
        <w:t>? Written examination: 2 hours 30</w:t>
      </w:r>
      <w:r w:rsidRPr="00D30DF6">
        <w:t xml:space="preserve"> minutes</w:t>
      </w:r>
    </w:p>
    <w:p w:rsidR="00C40BCF" w:rsidRDefault="00C40BCF" w:rsidP="00C40BCF">
      <w:r w:rsidRPr="00D30DF6">
        <w:rPr>
          <w:b/>
        </w:rPr>
        <w:t>What will I Study?</w:t>
      </w:r>
      <w:r>
        <w:t xml:space="preserve"> You will study Television in the Golden Age, Magazines, mainstream and alternative media and Media in the Online Age. </w:t>
      </w:r>
    </w:p>
    <w:p w:rsidR="00C40BCF" w:rsidRPr="00D30DF6" w:rsidRDefault="00C40BCF" w:rsidP="00C40BCF">
      <w:r w:rsidRPr="00D30DF6">
        <w:rPr>
          <w:b/>
        </w:rPr>
        <w:t>How much of the qualification?</w:t>
      </w:r>
      <w:r>
        <w:t xml:space="preserve"> 35%</w:t>
      </w:r>
    </w:p>
    <w:p w:rsidR="00C40BCF" w:rsidRDefault="00C40BCF" w:rsidP="00C40BCF">
      <w:pPr>
        <w:rPr>
          <w:b/>
        </w:rPr>
      </w:pPr>
    </w:p>
    <w:p w:rsidR="00C40BCF" w:rsidRPr="00D30DF6" w:rsidRDefault="00C40BCF" w:rsidP="00C40BCF">
      <w:r>
        <w:rPr>
          <w:b/>
        </w:rPr>
        <w:t xml:space="preserve">Component 3: </w:t>
      </w:r>
      <w:r w:rsidR="00316936">
        <w:t>Cross Media Produc</w:t>
      </w:r>
      <w:r>
        <w:t>tion</w:t>
      </w:r>
    </w:p>
    <w:p w:rsidR="00C40BCF" w:rsidRDefault="00C40BCF" w:rsidP="00C40BCF">
      <w:r w:rsidRPr="00D30DF6">
        <w:rPr>
          <w:b/>
        </w:rPr>
        <w:t>How will I be assessed</w:t>
      </w:r>
      <w:r>
        <w:t>? Non-exam assessment</w:t>
      </w:r>
    </w:p>
    <w:p w:rsidR="00C40BCF" w:rsidRDefault="00C40BCF" w:rsidP="00C40BCF">
      <w:r w:rsidRPr="00D30DF6">
        <w:rPr>
          <w:b/>
        </w:rPr>
        <w:t>What will I Study?</w:t>
      </w:r>
      <w:r w:rsidR="00316936">
        <w:rPr>
          <w:b/>
        </w:rPr>
        <w:t xml:space="preserve"> </w:t>
      </w:r>
      <w:r w:rsidR="00316936" w:rsidRPr="00316936">
        <w:t>In year 1 you</w:t>
      </w:r>
      <w:r w:rsidR="00316936">
        <w:t xml:space="preserve"> will learn the ICT skills needed to produce media in a variety of forms. </w:t>
      </w:r>
      <w:r>
        <w:t xml:space="preserve">You will </w:t>
      </w:r>
      <w:r w:rsidR="00316936">
        <w:t xml:space="preserve">produce an individual cross-media production based on two forms of media in response to a set brief. </w:t>
      </w:r>
    </w:p>
    <w:p w:rsidR="00C40BCF" w:rsidRPr="00D30DF6" w:rsidRDefault="00C40BCF" w:rsidP="00C40BCF">
      <w:r w:rsidRPr="00D30DF6">
        <w:rPr>
          <w:b/>
        </w:rPr>
        <w:t>How much of the qualification?</w:t>
      </w:r>
      <w:r w:rsidR="00316936">
        <w:t xml:space="preserve"> 30</w:t>
      </w:r>
      <w:r>
        <w:t>%</w:t>
      </w:r>
    </w:p>
    <w:p w:rsidR="004975FC" w:rsidRDefault="004975FC" w:rsidP="004975FC"/>
    <w:p w:rsidR="00B64EDF" w:rsidRDefault="00751A87" w:rsidP="0031693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751A87">
        <w:rPr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21836429" wp14:editId="48A63031">
            <wp:simplePos x="0" y="0"/>
            <wp:positionH relativeFrom="column">
              <wp:posOffset>5181600</wp:posOffset>
            </wp:positionH>
            <wp:positionV relativeFrom="paragraph">
              <wp:posOffset>220345</wp:posOffset>
            </wp:positionV>
            <wp:extent cx="1419225" cy="1419225"/>
            <wp:effectExtent l="0" t="0" r="9525" b="9525"/>
            <wp:wrapSquare wrapText="bothSides"/>
            <wp:docPr id="2" name="Picture 2" descr="H:\My Pictures\Pictures\Think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My Pictures\Pictures\Thinki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EDF" w:rsidRPr="00B64EDF">
        <w:rPr>
          <w:b/>
          <w:sz w:val="24"/>
          <w:szCs w:val="24"/>
          <w:u w:val="single"/>
        </w:rPr>
        <w:t>Course Expectations</w:t>
      </w:r>
      <w:r w:rsidRPr="00751A8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30DF6" w:rsidRDefault="00D30DF6" w:rsidP="00B64EDF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30DF6" w:rsidRPr="00D30DF6" w:rsidRDefault="00D30DF6" w:rsidP="00B64EDF">
      <w:pPr>
        <w:jc w:val="center"/>
        <w:rPr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Com</w:t>
      </w:r>
    </w:p>
    <w:p w:rsidR="00B64EDF" w:rsidRDefault="00B64EDF" w:rsidP="00B64EDF">
      <w:pPr>
        <w:pStyle w:val="ListParagraph"/>
        <w:numPr>
          <w:ilvl w:val="0"/>
          <w:numId w:val="2"/>
        </w:numPr>
      </w:pPr>
      <w:r>
        <w:t xml:space="preserve">5 A*-C (or equivalent) including English and Maths </w:t>
      </w:r>
      <w:r w:rsidR="0081646C">
        <w:t>(4 / 5 in maths and English)</w:t>
      </w:r>
    </w:p>
    <w:p w:rsidR="00B64EDF" w:rsidRDefault="00B64EDF" w:rsidP="00B64EDF">
      <w:pPr>
        <w:pStyle w:val="ListParagraph"/>
        <w:numPr>
          <w:ilvl w:val="0"/>
          <w:numId w:val="2"/>
        </w:numPr>
      </w:pPr>
      <w:r>
        <w:t xml:space="preserve">An interest in the whole world around you- not just social media! </w:t>
      </w:r>
    </w:p>
    <w:p w:rsidR="00B64EDF" w:rsidRDefault="00B64EDF" w:rsidP="00B64EDF">
      <w:pPr>
        <w:pStyle w:val="ListParagraph"/>
        <w:numPr>
          <w:ilvl w:val="0"/>
          <w:numId w:val="2"/>
        </w:numPr>
      </w:pPr>
      <w:r>
        <w:t xml:space="preserve">100% Attendance </w:t>
      </w:r>
    </w:p>
    <w:p w:rsidR="00B64EDF" w:rsidRDefault="00B64EDF" w:rsidP="00B64EDF">
      <w:pPr>
        <w:pStyle w:val="ListParagraph"/>
        <w:numPr>
          <w:ilvl w:val="0"/>
          <w:numId w:val="2"/>
        </w:numPr>
      </w:pPr>
      <w:r>
        <w:t xml:space="preserve">You will be expected to give individual presentations and take part in group activities. </w:t>
      </w:r>
    </w:p>
    <w:p w:rsidR="00B64EDF" w:rsidRDefault="00B64EDF" w:rsidP="00B64EDF"/>
    <w:p w:rsidR="00B64EDF" w:rsidRDefault="00B64EDF" w:rsidP="00B64EDF"/>
    <w:p w:rsidR="00B64EDF" w:rsidRDefault="00B64EDF" w:rsidP="00B64EDF"/>
    <w:p w:rsidR="00174B8E" w:rsidRDefault="00174B8E" w:rsidP="00B64EDF">
      <w:pPr>
        <w:rPr>
          <w:b/>
          <w:color w:val="0070C0"/>
          <w:sz w:val="40"/>
          <w:szCs w:val="40"/>
          <w:u w:val="single"/>
        </w:rPr>
      </w:pPr>
    </w:p>
    <w:p w:rsidR="00174B8E" w:rsidRDefault="00174B8E" w:rsidP="00B64EDF">
      <w:pPr>
        <w:rPr>
          <w:b/>
          <w:color w:val="0070C0"/>
          <w:sz w:val="40"/>
          <w:szCs w:val="40"/>
          <w:u w:val="single"/>
        </w:rPr>
      </w:pPr>
    </w:p>
    <w:p w:rsidR="00174B8E" w:rsidRDefault="00174B8E" w:rsidP="00B64EDF">
      <w:pPr>
        <w:rPr>
          <w:b/>
          <w:color w:val="0070C0"/>
          <w:sz w:val="40"/>
          <w:szCs w:val="40"/>
          <w:u w:val="single"/>
        </w:rPr>
      </w:pPr>
    </w:p>
    <w:p w:rsidR="00B64EDF" w:rsidRPr="00751A87" w:rsidRDefault="00B64EDF" w:rsidP="00B64EDF">
      <w:pPr>
        <w:rPr>
          <w:b/>
          <w:color w:val="0070C0"/>
          <w:sz w:val="40"/>
          <w:szCs w:val="40"/>
          <w:u w:val="single"/>
        </w:rPr>
      </w:pPr>
      <w:r w:rsidRPr="00751A87">
        <w:rPr>
          <w:b/>
          <w:color w:val="0070C0"/>
          <w:sz w:val="40"/>
          <w:szCs w:val="40"/>
          <w:u w:val="single"/>
        </w:rPr>
        <w:t xml:space="preserve">Key words </w:t>
      </w:r>
    </w:p>
    <w:p w:rsidR="00B64EDF" w:rsidRPr="00751A87" w:rsidRDefault="00174B8E" w:rsidP="00B64EDF">
      <w:pPr>
        <w:rPr>
          <w:b/>
          <w:color w:val="0070C0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0288" behindDoc="0" locked="0" layoutInCell="1" allowOverlap="1" wp14:anchorId="10BF7007" wp14:editId="1B39896C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2676525" cy="2835910"/>
            <wp:effectExtent l="0" t="0" r="9525" b="2540"/>
            <wp:wrapSquare wrapText="bothSides"/>
            <wp:docPr id="4" name="Picture 4" descr="Image result for media platform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media platform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83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EDF" w:rsidRPr="00751A87">
        <w:rPr>
          <w:b/>
          <w:color w:val="0070C0"/>
          <w:sz w:val="24"/>
          <w:szCs w:val="24"/>
        </w:rPr>
        <w:t xml:space="preserve">You need to know these before we start! </w:t>
      </w:r>
    </w:p>
    <w:p w:rsidR="00B64EDF" w:rsidRDefault="00B64EDF" w:rsidP="00B64EDF">
      <w:r w:rsidRPr="00B64EDF">
        <w:rPr>
          <w:b/>
        </w:rPr>
        <w:t>Audience</w:t>
      </w:r>
      <w:r w:rsidRPr="00B64EDF">
        <w:t xml:space="preserve"> – viewers, listeners and readers of a media text. A lot of media studies is concerned with how audience use texts and the effects a text may have on them. </w:t>
      </w:r>
    </w:p>
    <w:p w:rsidR="00B64EDF" w:rsidRDefault="00B64EDF" w:rsidP="00B64EDF">
      <w:r w:rsidRPr="00B64EDF">
        <w:rPr>
          <w:b/>
        </w:rPr>
        <w:t>CGI</w:t>
      </w:r>
      <w:r w:rsidRPr="00B64EDF">
        <w:t xml:space="preserve"> – Computer Generated </w:t>
      </w:r>
      <w:r w:rsidR="009243F5" w:rsidRPr="00B64EDF">
        <w:t>Imagery</w:t>
      </w:r>
      <w:r w:rsidRPr="00B64EDF">
        <w:t xml:space="preserve">, </w:t>
      </w:r>
      <w:proofErr w:type="gramStart"/>
      <w:r w:rsidRPr="00B64EDF">
        <w:t>Refers</w:t>
      </w:r>
      <w:proofErr w:type="gramEnd"/>
      <w:r w:rsidRPr="00B64EDF">
        <w:t xml:space="preserve"> to the (usually) 3-D effects that enhance all kinds of still and moving images, from text effects, to digital snow or fire, to the generation of entire landscapes</w:t>
      </w:r>
      <w:r>
        <w:t xml:space="preserve">. </w:t>
      </w:r>
    </w:p>
    <w:p w:rsidR="00751A87" w:rsidRDefault="00751A87" w:rsidP="00751A87">
      <w:r w:rsidRPr="00751A87">
        <w:rPr>
          <w:b/>
        </w:rPr>
        <w:t>Consumer</w:t>
      </w:r>
      <w:r>
        <w:t xml:space="preserve"> – purchaser, listener, viewer or reader of media products.</w:t>
      </w:r>
    </w:p>
    <w:p w:rsidR="00751A87" w:rsidRDefault="00751A87" w:rsidP="00751A87">
      <w:r w:rsidRPr="00751A87">
        <w:rPr>
          <w:b/>
        </w:rPr>
        <w:t>Context</w:t>
      </w:r>
      <w:r>
        <w:t xml:space="preserve"> – time, place or </w:t>
      </w:r>
      <w:r w:rsidR="009243F5">
        <w:t>mind set</w:t>
      </w:r>
      <w:r>
        <w:t xml:space="preserve"> in which we consume media products.</w:t>
      </w:r>
    </w:p>
    <w:p w:rsidR="00B64EDF" w:rsidRDefault="00751A87" w:rsidP="00751A87">
      <w:r w:rsidRPr="00751A87">
        <w:rPr>
          <w:b/>
        </w:rPr>
        <w:t>Conventions</w:t>
      </w:r>
      <w:r>
        <w:t xml:space="preserve"> – the widely recognised way of doing things in particular genre.</w:t>
      </w:r>
    </w:p>
    <w:p w:rsidR="00751A87" w:rsidRDefault="00751A87" w:rsidP="00751A87">
      <w:r w:rsidRPr="00751A87">
        <w:rPr>
          <w:b/>
        </w:rPr>
        <w:t>Genre</w:t>
      </w:r>
      <w:r w:rsidRPr="00751A87">
        <w:t xml:space="preserve"> – the type or category of a media text, according to its form, style and content.</w:t>
      </w:r>
    </w:p>
    <w:p w:rsidR="00751A87" w:rsidRDefault="00751A87" w:rsidP="00751A87">
      <w:r w:rsidRPr="00751A87">
        <w:rPr>
          <w:b/>
        </w:rPr>
        <w:t>Image</w:t>
      </w:r>
      <w:r w:rsidRPr="00751A87">
        <w:t xml:space="preserve"> – a visual representation of something.</w:t>
      </w:r>
    </w:p>
    <w:p w:rsidR="00751A87" w:rsidRDefault="00751A87" w:rsidP="00751A87">
      <w:r w:rsidRPr="00751A87">
        <w:rPr>
          <w:b/>
        </w:rPr>
        <w:t>Institutions</w:t>
      </w:r>
      <w:r w:rsidRPr="00751A87">
        <w:t xml:space="preserve"> – The organisations which produce and control media texts such as the BBC, AOL Time Warner, News International.</w:t>
      </w:r>
    </w:p>
    <w:p w:rsidR="00751A87" w:rsidRDefault="00751A87" w:rsidP="00751A87">
      <w:r w:rsidRPr="00751A87">
        <w:rPr>
          <w:b/>
        </w:rPr>
        <w:t>Media Platform</w:t>
      </w:r>
      <w:r w:rsidRPr="00751A87">
        <w:t xml:space="preserve"> – nothing to do with trains, this refers to the different ways that media content is delivered, mainly via TV, laptop, tablet, smartphone, cinema, video/computer game, printed page etc. for instance the BBC delivers content via TV, laptop and mobile device, and also through printed publications. Mo</w:t>
      </w:r>
      <w:r>
        <w:t xml:space="preserve">st media organisations deliver </w:t>
      </w:r>
      <w:r w:rsidRPr="00751A87">
        <w:t>their content via a multitude of platforms.</w:t>
      </w:r>
    </w:p>
    <w:p w:rsidR="00751A87" w:rsidRDefault="00751A87" w:rsidP="00751A87">
      <w:r w:rsidRPr="00751A87">
        <w:rPr>
          <w:b/>
        </w:rPr>
        <w:t>Media product/Text</w:t>
      </w:r>
      <w:r w:rsidRPr="00751A87">
        <w:t xml:space="preserve"> – a text that has been designed to be consumed by an audience. E.G a film, radio show, newspaper etc.</w:t>
      </w:r>
    </w:p>
    <w:p w:rsidR="00751A87" w:rsidRDefault="00751A87" w:rsidP="00751A87">
      <w:r w:rsidRPr="00751A87">
        <w:rPr>
          <w:b/>
        </w:rPr>
        <w:t>Reader</w:t>
      </w:r>
      <w:r w:rsidRPr="00751A87">
        <w:t xml:space="preserve"> – a member of the audience, someone who is actively responding to the text.</w:t>
      </w:r>
    </w:p>
    <w:p w:rsidR="00751A87" w:rsidRDefault="00751A87" w:rsidP="00751A87">
      <w:r w:rsidRPr="00751A87">
        <w:rPr>
          <w:b/>
        </w:rPr>
        <w:t>SFX</w:t>
      </w:r>
      <w:r w:rsidRPr="00751A87">
        <w:t xml:space="preserve"> – special effects or devices to create visual illusions.</w:t>
      </w:r>
    </w:p>
    <w:p w:rsidR="00751A87" w:rsidRDefault="00751A87" w:rsidP="00751A87">
      <w:r w:rsidRPr="00751A87">
        <w:rPr>
          <w:b/>
        </w:rPr>
        <w:t>Stereotype</w:t>
      </w:r>
      <w:r w:rsidRPr="00751A87">
        <w:t xml:space="preserve"> – representation of people or groups of people by a few characteristics </w:t>
      </w:r>
      <w:proofErr w:type="spellStart"/>
      <w:r w:rsidRPr="00751A87">
        <w:t>eg</w:t>
      </w:r>
      <w:proofErr w:type="spellEnd"/>
      <w:r w:rsidRPr="00751A87">
        <w:t xml:space="preserve"> hoodies, blondes</w:t>
      </w:r>
    </w:p>
    <w:p w:rsidR="00751A87" w:rsidRDefault="00751A87" w:rsidP="00751A87"/>
    <w:p w:rsidR="00751A87" w:rsidRDefault="00751A87" w:rsidP="00751A87"/>
    <w:p w:rsidR="00751A87" w:rsidRDefault="00751A87" w:rsidP="00751A87"/>
    <w:p w:rsidR="00751A87" w:rsidRDefault="00751A87" w:rsidP="00751A87"/>
    <w:p w:rsidR="00751A87" w:rsidRDefault="00751A87" w:rsidP="00751A87"/>
    <w:p w:rsidR="00751A87" w:rsidRDefault="00751A87" w:rsidP="00751A87">
      <w:r w:rsidRPr="00751A87"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015B52F8" wp14:editId="278AABB1">
            <wp:simplePos x="0" y="0"/>
            <wp:positionH relativeFrom="margin">
              <wp:align>center</wp:align>
            </wp:positionH>
            <wp:positionV relativeFrom="paragraph">
              <wp:posOffset>-1392555</wp:posOffset>
            </wp:positionV>
            <wp:extent cx="2143125" cy="2143125"/>
            <wp:effectExtent l="0" t="0" r="9525" b="9525"/>
            <wp:wrapSquare wrapText="bothSides"/>
            <wp:docPr id="5" name="Picture 5" descr="H:\My Pictures\media toi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My Pictures\media toile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A87" w:rsidRDefault="00751A87" w:rsidP="00751A87"/>
    <w:p w:rsidR="00751A87" w:rsidRDefault="00751A87" w:rsidP="00751A87"/>
    <w:p w:rsidR="00751A87" w:rsidRDefault="00751A87" w:rsidP="00751A87"/>
    <w:p w:rsidR="00174B8E" w:rsidRDefault="00174B8E" w:rsidP="00751A87">
      <w:pPr>
        <w:rPr>
          <w:b/>
          <w:color w:val="0070C0"/>
          <w:sz w:val="36"/>
          <w:szCs w:val="36"/>
          <w:u w:val="single"/>
        </w:rPr>
      </w:pPr>
    </w:p>
    <w:p w:rsidR="00751A87" w:rsidRPr="006E0FB4" w:rsidRDefault="00751A87" w:rsidP="00751A87">
      <w:pPr>
        <w:rPr>
          <w:b/>
          <w:color w:val="0070C0"/>
          <w:sz w:val="36"/>
          <w:szCs w:val="36"/>
          <w:u w:val="single"/>
        </w:rPr>
      </w:pPr>
      <w:r w:rsidRPr="006E0FB4">
        <w:rPr>
          <w:b/>
          <w:color w:val="0070C0"/>
          <w:sz w:val="36"/>
          <w:szCs w:val="36"/>
          <w:u w:val="single"/>
        </w:rPr>
        <w:t xml:space="preserve">Recommended Reading </w:t>
      </w:r>
    </w:p>
    <w:p w:rsidR="00751A87" w:rsidRDefault="00751A87" w:rsidP="00751A87">
      <w:r>
        <w:t>Don’t feel you need to read them all! They are just suggestions</w:t>
      </w:r>
      <w:r w:rsidR="006E0FB4">
        <w:t xml:space="preserve"> to help you interact more successfully with the media. </w:t>
      </w:r>
    </w:p>
    <w:p w:rsidR="00751A87" w:rsidRDefault="00751A87" w:rsidP="00751A87"/>
    <w:p w:rsidR="00751A87" w:rsidRDefault="00751A87" w:rsidP="00751A87">
      <w:r>
        <w:t xml:space="preserve">• </w:t>
      </w:r>
      <w:r w:rsidR="009243F5">
        <w:t>WJEC/</w:t>
      </w:r>
      <w:proofErr w:type="spellStart"/>
      <w:r w:rsidR="009243F5">
        <w:t>Eduqas</w:t>
      </w:r>
      <w:proofErr w:type="spellEnd"/>
      <w:r w:rsidR="009243F5">
        <w:t xml:space="preserve"> </w:t>
      </w:r>
      <w:r>
        <w:t>ME</w:t>
      </w:r>
      <w:r w:rsidR="009243F5">
        <w:t>DIA STUDIES for A Level Year 1 &amp; AS</w:t>
      </w:r>
    </w:p>
    <w:p w:rsidR="00751A87" w:rsidRDefault="00751A87" w:rsidP="00751A87">
      <w:r>
        <w:t>• FILM ART: AN INTRODUCTION – Bordwell &amp; Thompson (McGraw-Hill)</w:t>
      </w:r>
    </w:p>
    <w:p w:rsidR="00751A87" w:rsidRDefault="006E0FB4" w:rsidP="00751A87"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2336" behindDoc="0" locked="0" layoutInCell="1" allowOverlap="1" wp14:anchorId="14891D23" wp14:editId="6B2F8EF8">
            <wp:simplePos x="0" y="0"/>
            <wp:positionH relativeFrom="column">
              <wp:posOffset>3971925</wp:posOffset>
            </wp:positionH>
            <wp:positionV relativeFrom="paragraph">
              <wp:posOffset>33020</wp:posOffset>
            </wp:positionV>
            <wp:extent cx="2990850" cy="1533525"/>
            <wp:effectExtent l="0" t="0" r="0" b="9525"/>
            <wp:wrapSquare wrapText="bothSides"/>
            <wp:docPr id="6" name="Picture 6" descr="Image result for medi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edi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A87">
        <w:t>• READING TELEVISION – Fiske &amp; Hartley (Methuen)</w:t>
      </w:r>
    </w:p>
    <w:p w:rsidR="00751A87" w:rsidRDefault="00751A87" w:rsidP="00751A87">
      <w:r>
        <w:t xml:space="preserve">• UNDERSTANDING TELEVISION – Goodwin &amp; </w:t>
      </w:r>
      <w:proofErr w:type="spellStart"/>
      <w:r>
        <w:t>Whannel</w:t>
      </w:r>
      <w:proofErr w:type="spellEnd"/>
      <w:r>
        <w:t xml:space="preserve"> (Routledge)</w:t>
      </w:r>
      <w:r w:rsidR="006E0FB4" w:rsidRPr="006E0FB4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</w:t>
      </w:r>
    </w:p>
    <w:p w:rsidR="00751A87" w:rsidRDefault="00751A87" w:rsidP="00751A87">
      <w:r>
        <w:t>• UNDERSTANDING NEWS – Hartley (Routledge)</w:t>
      </w:r>
    </w:p>
    <w:p w:rsidR="00751A87" w:rsidRDefault="00751A87" w:rsidP="00751A87">
      <w:r>
        <w:t>• THE NEWSPAPERS HANDBOOK – Keeble (Routledge)</w:t>
      </w:r>
    </w:p>
    <w:p w:rsidR="00751A87" w:rsidRDefault="00751A87" w:rsidP="00751A87">
      <w:r>
        <w:t>• HOW TO READ A FILM – Monaco (Oxford)</w:t>
      </w:r>
    </w:p>
    <w:p w:rsidR="00751A87" w:rsidRDefault="00751A87" w:rsidP="00751A87">
      <w:r>
        <w:t xml:space="preserve">• MEDIA STUDIES: TEXTS, INSTITUTIONS </w:t>
      </w:r>
      <w:r w:rsidR="006E0FB4">
        <w:t xml:space="preserve">AND AUDIENCES – Taylor &amp; Willis </w:t>
      </w:r>
      <w:r>
        <w:t>(Blackwell)</w:t>
      </w:r>
    </w:p>
    <w:p w:rsidR="00751A87" w:rsidRDefault="00751A87" w:rsidP="00751A87">
      <w:r>
        <w:t>• THE MEDIA STUDENT’S BOOK (Branston, G, Stafford, R; 2006)</w:t>
      </w:r>
    </w:p>
    <w:p w:rsidR="00751A87" w:rsidRDefault="00751A87" w:rsidP="00751A87">
      <w:r>
        <w:t>• STUDYING THE MEDIA (O’Sullivan, T; Dutton, B; Rayner, P; 2001)</w:t>
      </w:r>
    </w:p>
    <w:p w:rsidR="00751A87" w:rsidRDefault="00751A87" w:rsidP="00751A87">
      <w:r>
        <w:t>• LEARNING THE MEDIA (</w:t>
      </w:r>
      <w:proofErr w:type="spellStart"/>
      <w:r>
        <w:t>Gutch</w:t>
      </w:r>
      <w:proofErr w:type="spellEnd"/>
      <w:r>
        <w:t xml:space="preserve">, R, </w:t>
      </w:r>
      <w:proofErr w:type="spellStart"/>
      <w:r>
        <w:t>Wollen</w:t>
      </w:r>
      <w:proofErr w:type="spellEnd"/>
      <w:r>
        <w:t>, T, Alvarado, M; 1987)</w:t>
      </w:r>
    </w:p>
    <w:p w:rsidR="00751A87" w:rsidRDefault="00751A87" w:rsidP="00751A87"/>
    <w:p w:rsidR="00751A87" w:rsidRPr="00350F73" w:rsidRDefault="00350F73" w:rsidP="00751A87">
      <w:pPr>
        <w:rPr>
          <w:b/>
          <w:color w:val="0070C0"/>
          <w:sz w:val="36"/>
          <w:szCs w:val="36"/>
          <w:u w:val="single"/>
        </w:rPr>
      </w:pPr>
      <w:proofErr w:type="gramStart"/>
      <w:r w:rsidRPr="00350F73">
        <w:rPr>
          <w:b/>
          <w:color w:val="0070C0"/>
          <w:sz w:val="36"/>
          <w:szCs w:val="36"/>
          <w:u w:val="single"/>
        </w:rPr>
        <w:t>So</w:t>
      </w:r>
      <w:proofErr w:type="gramEnd"/>
      <w:r w:rsidRPr="00350F73">
        <w:rPr>
          <w:b/>
          <w:color w:val="0070C0"/>
          <w:sz w:val="36"/>
          <w:szCs w:val="36"/>
          <w:u w:val="single"/>
        </w:rPr>
        <w:t xml:space="preserve"> let’s get started! </w:t>
      </w:r>
    </w:p>
    <w:p w:rsidR="00751A87" w:rsidRDefault="00350F73" w:rsidP="00751A87">
      <w:r>
        <w:t>For each of the media products below,</w:t>
      </w:r>
      <w:r w:rsidR="000D6EFF">
        <w:t xml:space="preserve"> find an example</w:t>
      </w:r>
      <w:r>
        <w:t xml:space="preserve"> and begin to analyse them.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50F73" w:rsidTr="00350F73">
        <w:tc>
          <w:tcPr>
            <w:tcW w:w="10456" w:type="dxa"/>
            <w:gridSpan w:val="3"/>
          </w:tcPr>
          <w:p w:rsidR="00350F73" w:rsidRDefault="00350F73" w:rsidP="00350F7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350F73">
              <w:rPr>
                <w:b/>
                <w:color w:val="0070C0"/>
                <w:sz w:val="28"/>
                <w:szCs w:val="28"/>
              </w:rPr>
              <w:t>A 30 second film trailer</w:t>
            </w:r>
          </w:p>
          <w:p w:rsidR="00350F73" w:rsidRPr="00350F73" w:rsidRDefault="00350F73" w:rsidP="00350F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0F73" w:rsidTr="00350F73">
        <w:tc>
          <w:tcPr>
            <w:tcW w:w="3485" w:type="dxa"/>
          </w:tcPr>
          <w:p w:rsidR="00350F73" w:rsidRPr="00350F73" w:rsidRDefault="00350F73" w:rsidP="00751A87">
            <w:pPr>
              <w:rPr>
                <w:b/>
              </w:rPr>
            </w:pPr>
            <w:r w:rsidRPr="00350F73">
              <w:rPr>
                <w:b/>
              </w:rPr>
              <w:t xml:space="preserve">Name of </w:t>
            </w:r>
            <w:r>
              <w:rPr>
                <w:b/>
              </w:rPr>
              <w:t xml:space="preserve">Film </w:t>
            </w:r>
            <w:r w:rsidRPr="00350F73">
              <w:rPr>
                <w:b/>
              </w:rPr>
              <w:t xml:space="preserve"> </w:t>
            </w:r>
          </w:p>
        </w:tc>
        <w:tc>
          <w:tcPr>
            <w:tcW w:w="3485" w:type="dxa"/>
          </w:tcPr>
          <w:p w:rsidR="00350F73" w:rsidRPr="00350F73" w:rsidRDefault="00350F73" w:rsidP="00751A87">
            <w:pPr>
              <w:rPr>
                <w:b/>
              </w:rPr>
            </w:pPr>
            <w:r w:rsidRPr="00350F73">
              <w:rPr>
                <w:b/>
              </w:rPr>
              <w:t xml:space="preserve">Genre of Film  </w:t>
            </w:r>
          </w:p>
        </w:tc>
        <w:tc>
          <w:tcPr>
            <w:tcW w:w="3486" w:type="dxa"/>
          </w:tcPr>
          <w:p w:rsidR="00350F73" w:rsidRPr="00350F73" w:rsidRDefault="00350F73" w:rsidP="00751A87">
            <w:pPr>
              <w:rPr>
                <w:b/>
              </w:rPr>
            </w:pPr>
            <w:r w:rsidRPr="00350F73">
              <w:rPr>
                <w:b/>
              </w:rPr>
              <w:t xml:space="preserve">3 things the trailer showed </w:t>
            </w:r>
          </w:p>
        </w:tc>
      </w:tr>
      <w:tr w:rsidR="00350F73" w:rsidTr="00350F73">
        <w:tc>
          <w:tcPr>
            <w:tcW w:w="3485" w:type="dxa"/>
          </w:tcPr>
          <w:p w:rsidR="00350F73" w:rsidRDefault="00350F73" w:rsidP="00751A87"/>
          <w:p w:rsidR="00350F73" w:rsidRDefault="00350F73" w:rsidP="00751A87"/>
          <w:p w:rsidR="00350F73" w:rsidRDefault="00350F73" w:rsidP="00751A87"/>
          <w:p w:rsidR="00350F73" w:rsidRDefault="00350F73" w:rsidP="00751A87"/>
        </w:tc>
        <w:tc>
          <w:tcPr>
            <w:tcW w:w="3485" w:type="dxa"/>
          </w:tcPr>
          <w:p w:rsidR="00350F73" w:rsidRDefault="00350F73" w:rsidP="00751A87"/>
          <w:p w:rsidR="000D6EFF" w:rsidRDefault="000D6EFF" w:rsidP="00751A87"/>
          <w:p w:rsidR="000D6EFF" w:rsidRDefault="000D6EFF" w:rsidP="00751A87"/>
          <w:p w:rsidR="000D6EFF" w:rsidRDefault="000D6EFF" w:rsidP="00751A87"/>
          <w:p w:rsidR="000D6EFF" w:rsidRDefault="000D6EFF" w:rsidP="00751A87"/>
        </w:tc>
        <w:tc>
          <w:tcPr>
            <w:tcW w:w="3486" w:type="dxa"/>
          </w:tcPr>
          <w:p w:rsidR="00350F73" w:rsidRDefault="00350F73" w:rsidP="000D6EFF"/>
        </w:tc>
      </w:tr>
    </w:tbl>
    <w:p w:rsidR="00350F73" w:rsidRDefault="00350F73" w:rsidP="00751A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50F73" w:rsidTr="00350F73">
        <w:trPr>
          <w:trHeight w:val="282"/>
        </w:trPr>
        <w:tc>
          <w:tcPr>
            <w:tcW w:w="10456" w:type="dxa"/>
            <w:gridSpan w:val="3"/>
          </w:tcPr>
          <w:p w:rsidR="00350F73" w:rsidRPr="00350F73" w:rsidRDefault="00350F73" w:rsidP="00350F7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350F73">
              <w:rPr>
                <w:b/>
                <w:color w:val="0070C0"/>
                <w:sz w:val="28"/>
                <w:szCs w:val="28"/>
              </w:rPr>
              <w:t xml:space="preserve">A TV </w:t>
            </w:r>
            <w:proofErr w:type="gramStart"/>
            <w:r w:rsidRPr="00350F73">
              <w:rPr>
                <w:b/>
                <w:color w:val="0070C0"/>
                <w:sz w:val="28"/>
                <w:szCs w:val="28"/>
              </w:rPr>
              <w:t>advert</w:t>
            </w:r>
            <w:proofErr w:type="gramEnd"/>
          </w:p>
          <w:p w:rsidR="00350F73" w:rsidRPr="00350F73" w:rsidRDefault="00350F73" w:rsidP="00350F73">
            <w:pPr>
              <w:jc w:val="center"/>
              <w:rPr>
                <w:b/>
                <w:color w:val="0070C0"/>
              </w:rPr>
            </w:pPr>
          </w:p>
        </w:tc>
      </w:tr>
      <w:tr w:rsidR="00350F73" w:rsidTr="00350F73">
        <w:tc>
          <w:tcPr>
            <w:tcW w:w="3485" w:type="dxa"/>
          </w:tcPr>
          <w:p w:rsidR="00350F73" w:rsidRPr="000D6EFF" w:rsidRDefault="000D6EFF" w:rsidP="00751A87">
            <w:pPr>
              <w:rPr>
                <w:b/>
              </w:rPr>
            </w:pPr>
            <w:r w:rsidRPr="000D6EFF">
              <w:rPr>
                <w:b/>
              </w:rPr>
              <w:t xml:space="preserve">What was the advert for? </w:t>
            </w:r>
          </w:p>
        </w:tc>
        <w:tc>
          <w:tcPr>
            <w:tcW w:w="3485" w:type="dxa"/>
          </w:tcPr>
          <w:p w:rsidR="00350F73" w:rsidRPr="000D6EFF" w:rsidRDefault="000D6EFF" w:rsidP="00751A87">
            <w:pPr>
              <w:rPr>
                <w:b/>
              </w:rPr>
            </w:pPr>
            <w:r w:rsidRPr="000D6EFF">
              <w:rPr>
                <w:b/>
              </w:rPr>
              <w:t xml:space="preserve">What time of day did you watch it? </w:t>
            </w:r>
          </w:p>
          <w:p w:rsidR="000D6EFF" w:rsidRPr="000D6EFF" w:rsidRDefault="000D6EFF" w:rsidP="00751A87">
            <w:pPr>
              <w:rPr>
                <w:b/>
              </w:rPr>
            </w:pPr>
            <w:r w:rsidRPr="000D6EFF">
              <w:rPr>
                <w:b/>
              </w:rPr>
              <w:t xml:space="preserve">What came directly before and after it? </w:t>
            </w:r>
          </w:p>
        </w:tc>
        <w:tc>
          <w:tcPr>
            <w:tcW w:w="3486" w:type="dxa"/>
          </w:tcPr>
          <w:p w:rsidR="00350F73" w:rsidRPr="000D6EFF" w:rsidRDefault="000D6EFF" w:rsidP="00751A87">
            <w:pPr>
              <w:rPr>
                <w:b/>
              </w:rPr>
            </w:pPr>
            <w:r>
              <w:rPr>
                <w:b/>
              </w:rPr>
              <w:t>3</w:t>
            </w:r>
            <w:r w:rsidRPr="000D6EFF">
              <w:rPr>
                <w:b/>
              </w:rPr>
              <w:t xml:space="preserve"> things the advert showed </w:t>
            </w:r>
          </w:p>
        </w:tc>
      </w:tr>
      <w:tr w:rsidR="00350F73" w:rsidTr="00350F73">
        <w:tc>
          <w:tcPr>
            <w:tcW w:w="3485" w:type="dxa"/>
          </w:tcPr>
          <w:p w:rsidR="00350F73" w:rsidRDefault="00350F73" w:rsidP="00751A87"/>
        </w:tc>
        <w:tc>
          <w:tcPr>
            <w:tcW w:w="3485" w:type="dxa"/>
          </w:tcPr>
          <w:p w:rsidR="00350F73" w:rsidRDefault="00350F73" w:rsidP="00751A87"/>
          <w:p w:rsidR="000D6EFF" w:rsidRDefault="000D6EFF" w:rsidP="00751A87"/>
          <w:p w:rsidR="000D6EFF" w:rsidRDefault="000D6EFF" w:rsidP="00751A87"/>
          <w:p w:rsidR="000D6EFF" w:rsidRDefault="000D6EFF" w:rsidP="00751A87"/>
          <w:p w:rsidR="000D6EFF" w:rsidRDefault="000D6EFF" w:rsidP="00751A87"/>
        </w:tc>
        <w:tc>
          <w:tcPr>
            <w:tcW w:w="3486" w:type="dxa"/>
          </w:tcPr>
          <w:p w:rsidR="00350F73" w:rsidRDefault="00350F73" w:rsidP="00751A87"/>
        </w:tc>
      </w:tr>
    </w:tbl>
    <w:p w:rsidR="00751A87" w:rsidRDefault="00751A87" w:rsidP="00751A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D6EFF" w:rsidTr="005B7135">
        <w:trPr>
          <w:trHeight w:val="282"/>
        </w:trPr>
        <w:tc>
          <w:tcPr>
            <w:tcW w:w="10456" w:type="dxa"/>
            <w:gridSpan w:val="3"/>
          </w:tcPr>
          <w:p w:rsidR="000D6EFF" w:rsidRDefault="000D6EFF" w:rsidP="000D6EF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0D6EFF">
              <w:rPr>
                <w:b/>
                <w:color w:val="0070C0"/>
                <w:sz w:val="28"/>
                <w:szCs w:val="28"/>
              </w:rPr>
              <w:t>The openin</w:t>
            </w:r>
            <w:r>
              <w:rPr>
                <w:b/>
                <w:color w:val="0070C0"/>
                <w:sz w:val="28"/>
                <w:szCs w:val="28"/>
              </w:rPr>
              <w:t>g sequence (30 seconds) of a</w:t>
            </w:r>
            <w:r w:rsidRPr="000D6EFF">
              <w:rPr>
                <w:b/>
                <w:color w:val="0070C0"/>
                <w:sz w:val="28"/>
                <w:szCs w:val="28"/>
              </w:rPr>
              <w:t xml:space="preserve"> TV programme</w:t>
            </w:r>
          </w:p>
          <w:p w:rsidR="000D6EFF" w:rsidRPr="000D6EFF" w:rsidRDefault="000D6EFF" w:rsidP="000D6E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6EFF" w:rsidTr="005B7135">
        <w:tc>
          <w:tcPr>
            <w:tcW w:w="3485" w:type="dxa"/>
          </w:tcPr>
          <w:p w:rsidR="000D6EFF" w:rsidRPr="000D6EFF" w:rsidRDefault="000D6EFF" w:rsidP="000D6EFF">
            <w:pPr>
              <w:rPr>
                <w:b/>
              </w:rPr>
            </w:pPr>
            <w:r w:rsidRPr="000D6EFF">
              <w:rPr>
                <w:b/>
              </w:rPr>
              <w:t xml:space="preserve">What was </w:t>
            </w:r>
            <w:r>
              <w:rPr>
                <w:b/>
              </w:rPr>
              <w:t xml:space="preserve">the TV show? </w:t>
            </w:r>
            <w:r w:rsidRPr="000D6EFF">
              <w:rPr>
                <w:b/>
              </w:rPr>
              <w:t xml:space="preserve"> </w:t>
            </w:r>
          </w:p>
        </w:tc>
        <w:tc>
          <w:tcPr>
            <w:tcW w:w="3485" w:type="dxa"/>
          </w:tcPr>
          <w:p w:rsidR="000D6EFF" w:rsidRPr="000D6EFF" w:rsidRDefault="000D6EFF" w:rsidP="005B7135">
            <w:pPr>
              <w:rPr>
                <w:b/>
              </w:rPr>
            </w:pPr>
            <w:r w:rsidRPr="000D6EFF">
              <w:rPr>
                <w:b/>
              </w:rPr>
              <w:t xml:space="preserve"> </w:t>
            </w:r>
            <w:r>
              <w:rPr>
                <w:b/>
              </w:rPr>
              <w:t xml:space="preserve">What type of people usually watch it? </w:t>
            </w:r>
          </w:p>
        </w:tc>
        <w:tc>
          <w:tcPr>
            <w:tcW w:w="3486" w:type="dxa"/>
          </w:tcPr>
          <w:p w:rsidR="000D6EFF" w:rsidRPr="000D6EFF" w:rsidRDefault="000D6EFF" w:rsidP="005B7135">
            <w:pPr>
              <w:rPr>
                <w:b/>
              </w:rPr>
            </w:pPr>
            <w:r>
              <w:rPr>
                <w:b/>
              </w:rPr>
              <w:t>3</w:t>
            </w:r>
            <w:r w:rsidRPr="000D6EFF">
              <w:rPr>
                <w:b/>
              </w:rPr>
              <w:t xml:space="preserve"> things the advert showed </w:t>
            </w:r>
          </w:p>
        </w:tc>
      </w:tr>
      <w:tr w:rsidR="000D6EFF" w:rsidTr="005B7135">
        <w:tc>
          <w:tcPr>
            <w:tcW w:w="3485" w:type="dxa"/>
          </w:tcPr>
          <w:p w:rsidR="000D6EFF" w:rsidRDefault="000D6EFF" w:rsidP="005B7135"/>
        </w:tc>
        <w:tc>
          <w:tcPr>
            <w:tcW w:w="3485" w:type="dxa"/>
          </w:tcPr>
          <w:p w:rsidR="000D6EFF" w:rsidRDefault="000D6EFF" w:rsidP="005B7135"/>
          <w:p w:rsidR="000D6EFF" w:rsidRDefault="000D6EFF" w:rsidP="005B7135"/>
          <w:p w:rsidR="000D6EFF" w:rsidRDefault="000D6EFF" w:rsidP="005B7135"/>
          <w:p w:rsidR="000D6EFF" w:rsidRDefault="000D6EFF" w:rsidP="005B7135"/>
          <w:p w:rsidR="000D6EFF" w:rsidRDefault="000D6EFF" w:rsidP="005B7135"/>
        </w:tc>
        <w:tc>
          <w:tcPr>
            <w:tcW w:w="3486" w:type="dxa"/>
          </w:tcPr>
          <w:p w:rsidR="000D6EFF" w:rsidRDefault="000D6EFF" w:rsidP="005B7135"/>
        </w:tc>
      </w:tr>
    </w:tbl>
    <w:p w:rsidR="000D6EFF" w:rsidRDefault="000D6EFF" w:rsidP="00350F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D6EFF" w:rsidTr="005B7135">
        <w:trPr>
          <w:trHeight w:val="282"/>
        </w:trPr>
        <w:tc>
          <w:tcPr>
            <w:tcW w:w="10456" w:type="dxa"/>
            <w:gridSpan w:val="3"/>
          </w:tcPr>
          <w:p w:rsidR="000D6EFF" w:rsidRDefault="000D6EFF" w:rsidP="000D6EFF">
            <w:pPr>
              <w:jc w:val="center"/>
              <w:rPr>
                <w:b/>
                <w:sz w:val="28"/>
                <w:szCs w:val="28"/>
              </w:rPr>
            </w:pPr>
            <w:r w:rsidRPr="000D6EFF">
              <w:rPr>
                <w:b/>
                <w:color w:val="0070C0"/>
                <w:sz w:val="28"/>
                <w:szCs w:val="28"/>
              </w:rPr>
              <w:t xml:space="preserve">A magazine </w:t>
            </w:r>
            <w:proofErr w:type="gramStart"/>
            <w:r w:rsidRPr="000D6EFF">
              <w:rPr>
                <w:b/>
                <w:color w:val="0070C0"/>
                <w:sz w:val="28"/>
                <w:szCs w:val="28"/>
              </w:rPr>
              <w:t>feature</w:t>
            </w:r>
            <w:proofErr w:type="gramEnd"/>
          </w:p>
          <w:p w:rsidR="000D6EFF" w:rsidRPr="000D6EFF" w:rsidRDefault="000D6EFF" w:rsidP="000D6E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6EFF" w:rsidTr="005B7135">
        <w:tc>
          <w:tcPr>
            <w:tcW w:w="3485" w:type="dxa"/>
          </w:tcPr>
          <w:p w:rsidR="000D6EFF" w:rsidRPr="000D6EFF" w:rsidRDefault="000D6EFF" w:rsidP="000D6EFF">
            <w:pPr>
              <w:rPr>
                <w:b/>
              </w:rPr>
            </w:pPr>
            <w:r w:rsidRPr="000D6EFF">
              <w:rPr>
                <w:b/>
              </w:rPr>
              <w:t xml:space="preserve">What </w:t>
            </w:r>
            <w:r>
              <w:rPr>
                <w:b/>
              </w:rPr>
              <w:t xml:space="preserve">magazine did you choose? </w:t>
            </w:r>
            <w:r w:rsidRPr="000D6EFF">
              <w:rPr>
                <w:b/>
              </w:rPr>
              <w:t xml:space="preserve"> </w:t>
            </w:r>
          </w:p>
        </w:tc>
        <w:tc>
          <w:tcPr>
            <w:tcW w:w="3485" w:type="dxa"/>
          </w:tcPr>
          <w:p w:rsidR="000D6EFF" w:rsidRPr="000D6EFF" w:rsidRDefault="000D6EFF" w:rsidP="005B7135">
            <w:pPr>
              <w:rPr>
                <w:b/>
              </w:rPr>
            </w:pPr>
            <w:r>
              <w:rPr>
                <w:b/>
              </w:rPr>
              <w:t xml:space="preserve">What type of language is used? </w:t>
            </w:r>
            <w:r w:rsidRPr="000D6EFF">
              <w:rPr>
                <w:b/>
              </w:rPr>
              <w:t xml:space="preserve"> </w:t>
            </w:r>
          </w:p>
        </w:tc>
        <w:tc>
          <w:tcPr>
            <w:tcW w:w="3486" w:type="dxa"/>
          </w:tcPr>
          <w:p w:rsidR="000D6EFF" w:rsidRPr="000D6EFF" w:rsidRDefault="000D6EFF" w:rsidP="000D6EFF">
            <w:pPr>
              <w:rPr>
                <w:b/>
              </w:rPr>
            </w:pPr>
            <w:r>
              <w:rPr>
                <w:b/>
              </w:rPr>
              <w:t xml:space="preserve">3 things it contained </w:t>
            </w:r>
            <w:r w:rsidRPr="000D6EFF">
              <w:rPr>
                <w:b/>
              </w:rPr>
              <w:t xml:space="preserve"> </w:t>
            </w:r>
          </w:p>
        </w:tc>
      </w:tr>
      <w:tr w:rsidR="000D6EFF" w:rsidTr="005B7135">
        <w:tc>
          <w:tcPr>
            <w:tcW w:w="3485" w:type="dxa"/>
          </w:tcPr>
          <w:p w:rsidR="000D6EFF" w:rsidRDefault="000D6EFF" w:rsidP="005B7135"/>
        </w:tc>
        <w:tc>
          <w:tcPr>
            <w:tcW w:w="3485" w:type="dxa"/>
          </w:tcPr>
          <w:p w:rsidR="000D6EFF" w:rsidRDefault="000D6EFF" w:rsidP="005B7135"/>
          <w:p w:rsidR="000D6EFF" w:rsidRDefault="000D6EFF" w:rsidP="005B7135"/>
          <w:p w:rsidR="000D6EFF" w:rsidRDefault="000D6EFF" w:rsidP="005B7135"/>
          <w:p w:rsidR="000D6EFF" w:rsidRDefault="000D6EFF" w:rsidP="005B7135"/>
          <w:p w:rsidR="000D6EFF" w:rsidRDefault="000D6EFF" w:rsidP="005B7135"/>
        </w:tc>
        <w:tc>
          <w:tcPr>
            <w:tcW w:w="3486" w:type="dxa"/>
          </w:tcPr>
          <w:p w:rsidR="000D6EFF" w:rsidRDefault="000D6EFF" w:rsidP="005B7135"/>
        </w:tc>
      </w:tr>
    </w:tbl>
    <w:p w:rsidR="000D6EFF" w:rsidRDefault="000D6EFF" w:rsidP="00350F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D6EFF" w:rsidTr="005B7135">
        <w:trPr>
          <w:trHeight w:val="282"/>
        </w:trPr>
        <w:tc>
          <w:tcPr>
            <w:tcW w:w="10456" w:type="dxa"/>
            <w:gridSpan w:val="3"/>
          </w:tcPr>
          <w:p w:rsidR="000D6EFF" w:rsidRDefault="000D6EFF" w:rsidP="000D6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 xml:space="preserve">A magazine </w:t>
            </w:r>
            <w:proofErr w:type="gramStart"/>
            <w:r>
              <w:rPr>
                <w:b/>
                <w:color w:val="0070C0"/>
                <w:sz w:val="28"/>
                <w:szCs w:val="28"/>
              </w:rPr>
              <w:t>advert</w:t>
            </w:r>
            <w:proofErr w:type="gramEnd"/>
          </w:p>
          <w:p w:rsidR="000D6EFF" w:rsidRPr="000D6EFF" w:rsidRDefault="000D6EFF" w:rsidP="000D6EFF">
            <w:pPr>
              <w:jc w:val="center"/>
            </w:pPr>
          </w:p>
        </w:tc>
      </w:tr>
      <w:tr w:rsidR="000D6EFF" w:rsidTr="005B7135">
        <w:tc>
          <w:tcPr>
            <w:tcW w:w="3485" w:type="dxa"/>
          </w:tcPr>
          <w:p w:rsidR="000D6EFF" w:rsidRPr="000D6EFF" w:rsidRDefault="000D6EFF" w:rsidP="005B7135">
            <w:pPr>
              <w:rPr>
                <w:b/>
              </w:rPr>
            </w:pPr>
            <w:r w:rsidRPr="000D6EFF">
              <w:rPr>
                <w:b/>
              </w:rPr>
              <w:t xml:space="preserve">What </w:t>
            </w:r>
            <w:r>
              <w:rPr>
                <w:b/>
              </w:rPr>
              <w:t xml:space="preserve">magazine and advert did you choose? </w:t>
            </w:r>
            <w:r w:rsidRPr="000D6EFF">
              <w:rPr>
                <w:b/>
              </w:rPr>
              <w:t xml:space="preserve"> </w:t>
            </w:r>
          </w:p>
        </w:tc>
        <w:tc>
          <w:tcPr>
            <w:tcW w:w="3485" w:type="dxa"/>
          </w:tcPr>
          <w:p w:rsidR="000D6EFF" w:rsidRPr="000D6EFF" w:rsidRDefault="000D6EFF" w:rsidP="005B7135">
            <w:pPr>
              <w:rPr>
                <w:b/>
              </w:rPr>
            </w:pPr>
            <w:r>
              <w:rPr>
                <w:b/>
              </w:rPr>
              <w:t xml:space="preserve">What type of language/imagery is used? </w:t>
            </w:r>
            <w:r w:rsidRPr="000D6EFF">
              <w:rPr>
                <w:b/>
              </w:rPr>
              <w:t xml:space="preserve"> </w:t>
            </w:r>
          </w:p>
        </w:tc>
        <w:tc>
          <w:tcPr>
            <w:tcW w:w="3486" w:type="dxa"/>
          </w:tcPr>
          <w:p w:rsidR="000D6EFF" w:rsidRPr="000D6EFF" w:rsidRDefault="000D6EFF" w:rsidP="005B7135">
            <w:pPr>
              <w:rPr>
                <w:b/>
              </w:rPr>
            </w:pPr>
            <w:r>
              <w:rPr>
                <w:b/>
              </w:rPr>
              <w:t xml:space="preserve">3 things it contained </w:t>
            </w:r>
            <w:r w:rsidRPr="000D6EFF">
              <w:rPr>
                <w:b/>
              </w:rPr>
              <w:t xml:space="preserve"> </w:t>
            </w:r>
          </w:p>
        </w:tc>
      </w:tr>
      <w:tr w:rsidR="000D6EFF" w:rsidTr="005B7135">
        <w:tc>
          <w:tcPr>
            <w:tcW w:w="3485" w:type="dxa"/>
          </w:tcPr>
          <w:p w:rsidR="000D6EFF" w:rsidRDefault="000D6EFF" w:rsidP="005B7135"/>
        </w:tc>
        <w:tc>
          <w:tcPr>
            <w:tcW w:w="3485" w:type="dxa"/>
          </w:tcPr>
          <w:p w:rsidR="000D6EFF" w:rsidRDefault="000D6EFF" w:rsidP="005B7135"/>
          <w:p w:rsidR="000D6EFF" w:rsidRDefault="000D6EFF" w:rsidP="005B7135"/>
          <w:p w:rsidR="000D6EFF" w:rsidRDefault="000D6EFF" w:rsidP="005B7135"/>
          <w:p w:rsidR="000D6EFF" w:rsidRDefault="000D6EFF" w:rsidP="005B7135"/>
          <w:p w:rsidR="000D6EFF" w:rsidRDefault="000D6EFF" w:rsidP="005B7135"/>
        </w:tc>
        <w:tc>
          <w:tcPr>
            <w:tcW w:w="3486" w:type="dxa"/>
          </w:tcPr>
          <w:p w:rsidR="000D6EFF" w:rsidRDefault="000D6EFF" w:rsidP="005B7135"/>
        </w:tc>
      </w:tr>
    </w:tbl>
    <w:p w:rsidR="000D6EFF" w:rsidRDefault="000D6EFF" w:rsidP="00350F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D6EFF" w:rsidTr="005B7135">
        <w:trPr>
          <w:trHeight w:val="282"/>
        </w:trPr>
        <w:tc>
          <w:tcPr>
            <w:tcW w:w="10456" w:type="dxa"/>
            <w:gridSpan w:val="3"/>
          </w:tcPr>
          <w:p w:rsidR="000D6EFF" w:rsidRDefault="000D6EFF" w:rsidP="005B7135">
            <w:pPr>
              <w:jc w:val="center"/>
              <w:rPr>
                <w:b/>
                <w:sz w:val="28"/>
                <w:szCs w:val="28"/>
              </w:rPr>
            </w:pPr>
            <w:r w:rsidRPr="000D6EFF">
              <w:rPr>
                <w:b/>
                <w:color w:val="0070C0"/>
                <w:sz w:val="28"/>
                <w:szCs w:val="28"/>
              </w:rPr>
              <w:t xml:space="preserve">A </w:t>
            </w:r>
            <w:r>
              <w:rPr>
                <w:b/>
                <w:color w:val="0070C0"/>
                <w:sz w:val="28"/>
                <w:szCs w:val="28"/>
              </w:rPr>
              <w:t>newspaper front page</w:t>
            </w:r>
          </w:p>
          <w:p w:rsidR="000D6EFF" w:rsidRPr="000D6EFF" w:rsidRDefault="000D6EFF" w:rsidP="005B71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6EFF" w:rsidTr="005B7135">
        <w:tc>
          <w:tcPr>
            <w:tcW w:w="3485" w:type="dxa"/>
          </w:tcPr>
          <w:p w:rsidR="000D6EFF" w:rsidRPr="000D6EFF" w:rsidRDefault="000D6EFF" w:rsidP="000D6EFF">
            <w:pPr>
              <w:rPr>
                <w:b/>
              </w:rPr>
            </w:pPr>
            <w:r w:rsidRPr="000D6EFF">
              <w:rPr>
                <w:b/>
              </w:rPr>
              <w:t xml:space="preserve">What </w:t>
            </w:r>
            <w:r>
              <w:rPr>
                <w:b/>
              </w:rPr>
              <w:t xml:space="preserve">newspaper did you choose? </w:t>
            </w:r>
            <w:r w:rsidRPr="000D6EFF">
              <w:rPr>
                <w:b/>
              </w:rPr>
              <w:t xml:space="preserve"> </w:t>
            </w:r>
          </w:p>
        </w:tc>
        <w:tc>
          <w:tcPr>
            <w:tcW w:w="3485" w:type="dxa"/>
          </w:tcPr>
          <w:p w:rsidR="000D6EFF" w:rsidRPr="000D6EFF" w:rsidRDefault="000D6EFF" w:rsidP="000D6EFF">
            <w:pPr>
              <w:rPr>
                <w:b/>
              </w:rPr>
            </w:pPr>
            <w:r>
              <w:rPr>
                <w:b/>
              </w:rPr>
              <w:t xml:space="preserve">What is the headline?  </w:t>
            </w:r>
            <w:r w:rsidRPr="000D6EFF">
              <w:rPr>
                <w:b/>
              </w:rPr>
              <w:t xml:space="preserve"> </w:t>
            </w:r>
          </w:p>
        </w:tc>
        <w:tc>
          <w:tcPr>
            <w:tcW w:w="3486" w:type="dxa"/>
          </w:tcPr>
          <w:p w:rsidR="000D6EFF" w:rsidRPr="000D6EFF" w:rsidRDefault="000D6EFF" w:rsidP="005B7135">
            <w:pPr>
              <w:rPr>
                <w:b/>
              </w:rPr>
            </w:pPr>
            <w:r>
              <w:rPr>
                <w:b/>
              </w:rPr>
              <w:t xml:space="preserve">3 things it contained </w:t>
            </w:r>
            <w:r w:rsidRPr="000D6EFF">
              <w:rPr>
                <w:b/>
              </w:rPr>
              <w:t xml:space="preserve"> </w:t>
            </w:r>
          </w:p>
        </w:tc>
      </w:tr>
      <w:tr w:rsidR="000D6EFF" w:rsidTr="005B7135">
        <w:tc>
          <w:tcPr>
            <w:tcW w:w="3485" w:type="dxa"/>
          </w:tcPr>
          <w:p w:rsidR="000D6EFF" w:rsidRDefault="000D6EFF" w:rsidP="005B7135"/>
        </w:tc>
        <w:tc>
          <w:tcPr>
            <w:tcW w:w="3485" w:type="dxa"/>
          </w:tcPr>
          <w:p w:rsidR="000D6EFF" w:rsidRDefault="000D6EFF" w:rsidP="005B7135"/>
          <w:p w:rsidR="000D6EFF" w:rsidRDefault="000D6EFF" w:rsidP="005B7135"/>
          <w:p w:rsidR="000D6EFF" w:rsidRDefault="000D6EFF" w:rsidP="005B7135"/>
          <w:p w:rsidR="000D6EFF" w:rsidRDefault="000D6EFF" w:rsidP="005B7135"/>
          <w:p w:rsidR="000D6EFF" w:rsidRDefault="000D6EFF" w:rsidP="005B7135"/>
        </w:tc>
        <w:tc>
          <w:tcPr>
            <w:tcW w:w="3486" w:type="dxa"/>
          </w:tcPr>
          <w:p w:rsidR="000D6EFF" w:rsidRDefault="000D6EFF" w:rsidP="005B7135"/>
        </w:tc>
      </w:tr>
    </w:tbl>
    <w:p w:rsidR="000D6EFF" w:rsidRDefault="000D6EFF" w:rsidP="00350F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D6EFF" w:rsidTr="005B7135">
        <w:trPr>
          <w:trHeight w:val="282"/>
        </w:trPr>
        <w:tc>
          <w:tcPr>
            <w:tcW w:w="10456" w:type="dxa"/>
            <w:gridSpan w:val="3"/>
          </w:tcPr>
          <w:p w:rsidR="000D6EFF" w:rsidRDefault="000D6EFF" w:rsidP="005B7135">
            <w:pPr>
              <w:jc w:val="center"/>
              <w:rPr>
                <w:b/>
                <w:sz w:val="28"/>
                <w:szCs w:val="28"/>
              </w:rPr>
            </w:pPr>
            <w:r w:rsidRPr="000D6EFF">
              <w:rPr>
                <w:b/>
                <w:color w:val="0070C0"/>
                <w:sz w:val="28"/>
                <w:szCs w:val="28"/>
              </w:rPr>
              <w:t xml:space="preserve">A </w:t>
            </w:r>
            <w:r>
              <w:rPr>
                <w:b/>
                <w:color w:val="0070C0"/>
                <w:sz w:val="28"/>
                <w:szCs w:val="28"/>
              </w:rPr>
              <w:t xml:space="preserve">web </w:t>
            </w:r>
            <w:proofErr w:type="gramStart"/>
            <w:r>
              <w:rPr>
                <w:b/>
                <w:color w:val="0070C0"/>
                <w:sz w:val="28"/>
                <w:szCs w:val="28"/>
              </w:rPr>
              <w:t>page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 xml:space="preserve"> </w:t>
            </w:r>
          </w:p>
          <w:p w:rsidR="000D6EFF" w:rsidRPr="000D6EFF" w:rsidRDefault="000D6EFF" w:rsidP="005B71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6EFF" w:rsidTr="005B7135">
        <w:tc>
          <w:tcPr>
            <w:tcW w:w="3485" w:type="dxa"/>
          </w:tcPr>
          <w:p w:rsidR="000D6EFF" w:rsidRPr="000D6EFF" w:rsidRDefault="000D6EFF" w:rsidP="000D6EFF">
            <w:pPr>
              <w:rPr>
                <w:b/>
              </w:rPr>
            </w:pPr>
            <w:r w:rsidRPr="000D6EFF">
              <w:rPr>
                <w:b/>
              </w:rPr>
              <w:t xml:space="preserve">What </w:t>
            </w:r>
            <w:r>
              <w:rPr>
                <w:b/>
              </w:rPr>
              <w:t xml:space="preserve">webpage is it?  </w:t>
            </w:r>
            <w:r w:rsidRPr="000D6EFF">
              <w:rPr>
                <w:b/>
              </w:rPr>
              <w:t xml:space="preserve"> </w:t>
            </w:r>
          </w:p>
        </w:tc>
        <w:tc>
          <w:tcPr>
            <w:tcW w:w="3485" w:type="dxa"/>
          </w:tcPr>
          <w:p w:rsidR="000D6EFF" w:rsidRPr="000D6EFF" w:rsidRDefault="000D6EFF" w:rsidP="005B7135">
            <w:pPr>
              <w:rPr>
                <w:b/>
              </w:rPr>
            </w:pPr>
            <w:r>
              <w:rPr>
                <w:b/>
              </w:rPr>
              <w:t xml:space="preserve">What type of language/imagery did it used? </w:t>
            </w:r>
            <w:r w:rsidRPr="000D6EFF">
              <w:rPr>
                <w:b/>
              </w:rPr>
              <w:t xml:space="preserve"> </w:t>
            </w:r>
          </w:p>
        </w:tc>
        <w:tc>
          <w:tcPr>
            <w:tcW w:w="3486" w:type="dxa"/>
          </w:tcPr>
          <w:p w:rsidR="000D6EFF" w:rsidRPr="000D6EFF" w:rsidRDefault="000D6EFF" w:rsidP="005B7135">
            <w:pPr>
              <w:rPr>
                <w:b/>
              </w:rPr>
            </w:pPr>
            <w:r>
              <w:rPr>
                <w:b/>
              </w:rPr>
              <w:t xml:space="preserve">3 things it contained </w:t>
            </w:r>
            <w:r w:rsidRPr="000D6EFF">
              <w:rPr>
                <w:b/>
              </w:rPr>
              <w:t xml:space="preserve"> </w:t>
            </w:r>
          </w:p>
        </w:tc>
      </w:tr>
      <w:tr w:rsidR="000D6EFF" w:rsidTr="005B7135">
        <w:tc>
          <w:tcPr>
            <w:tcW w:w="3485" w:type="dxa"/>
          </w:tcPr>
          <w:p w:rsidR="000D6EFF" w:rsidRDefault="000D6EFF" w:rsidP="005B7135"/>
        </w:tc>
        <w:tc>
          <w:tcPr>
            <w:tcW w:w="3485" w:type="dxa"/>
          </w:tcPr>
          <w:p w:rsidR="000D6EFF" w:rsidRDefault="000D6EFF" w:rsidP="005B7135"/>
          <w:p w:rsidR="000D6EFF" w:rsidRDefault="000D6EFF" w:rsidP="005B7135"/>
          <w:p w:rsidR="000D6EFF" w:rsidRDefault="000D6EFF" w:rsidP="005B7135"/>
          <w:p w:rsidR="000D6EFF" w:rsidRDefault="000D6EFF" w:rsidP="005B7135"/>
          <w:p w:rsidR="000D6EFF" w:rsidRDefault="000D6EFF" w:rsidP="005B7135"/>
        </w:tc>
        <w:tc>
          <w:tcPr>
            <w:tcW w:w="3486" w:type="dxa"/>
          </w:tcPr>
          <w:p w:rsidR="000D6EFF" w:rsidRDefault="000D6EFF" w:rsidP="005B7135"/>
        </w:tc>
      </w:tr>
    </w:tbl>
    <w:p w:rsidR="00751A87" w:rsidRDefault="00751A87" w:rsidP="00751A87"/>
    <w:p w:rsidR="00751A87" w:rsidRDefault="00751A87" w:rsidP="00751A87"/>
    <w:p w:rsidR="00174B8E" w:rsidRDefault="00174B8E" w:rsidP="00751A87"/>
    <w:p w:rsidR="000E16DE" w:rsidRPr="000E16DE" w:rsidRDefault="000E16DE" w:rsidP="000E16DE">
      <w:pPr>
        <w:jc w:val="center"/>
        <w:rPr>
          <w:b/>
          <w:color w:val="0070C0"/>
          <w:sz w:val="36"/>
          <w:szCs w:val="36"/>
          <w:u w:val="single"/>
        </w:rPr>
      </w:pPr>
      <w:r w:rsidRPr="000E16DE">
        <w:rPr>
          <w:b/>
          <w:color w:val="0070C0"/>
          <w:sz w:val="36"/>
          <w:szCs w:val="36"/>
          <w:u w:val="single"/>
        </w:rPr>
        <w:t>Analysing existing products</w:t>
      </w:r>
    </w:p>
    <w:p w:rsidR="000E16DE" w:rsidRDefault="000E16DE" w:rsidP="000E16DE">
      <w:pPr>
        <w:jc w:val="center"/>
        <w:rPr>
          <w:b/>
          <w:color w:val="2E74B5" w:themeColor="accent1" w:themeShade="BF"/>
          <w:sz w:val="32"/>
        </w:rPr>
      </w:pPr>
    </w:p>
    <w:p w:rsidR="000E16DE" w:rsidRDefault="000E16DE" w:rsidP="000E16DE">
      <w:r w:rsidRPr="000E16DE">
        <w:rPr>
          <w:color w:val="2E74B5" w:themeColor="accent1" w:themeShade="BF"/>
          <w:sz w:val="32"/>
        </w:rPr>
        <w:t xml:space="preserve"> </w:t>
      </w:r>
      <w:r>
        <w:t xml:space="preserve">In the same way that you deconstruct/analyse a text in History and English, you’ll need to do the same in Media. </w:t>
      </w:r>
    </w:p>
    <w:p w:rsidR="000E16DE" w:rsidRDefault="000E16DE" w:rsidP="000E16DE"/>
    <w:p w:rsidR="000E16DE" w:rsidRDefault="000E16DE" w:rsidP="000E16DE">
      <w:r>
        <w:t>Choose either a magazine front cover (or double page spread), a newspaper front cover or a website and analyse the page for the following:</w:t>
      </w:r>
    </w:p>
    <w:p w:rsidR="000E16DE" w:rsidRDefault="000E16DE" w:rsidP="000E16DE"/>
    <w:p w:rsidR="000E16DE" w:rsidRDefault="000E16DE" w:rsidP="000E16DE">
      <w:r>
        <w:t xml:space="preserve"> • Who is the target audience? How do you know? </w:t>
      </w:r>
    </w:p>
    <w:p w:rsidR="000E16DE" w:rsidRDefault="000E16DE" w:rsidP="000E16DE">
      <w:r>
        <w:t>• What messages/attitudes are they encoding within the text? Why?</w:t>
      </w:r>
    </w:p>
    <w:p w:rsidR="000E16DE" w:rsidRDefault="000E16DE" w:rsidP="000E16DE">
      <w:r>
        <w:t xml:space="preserve"> • How are people represented on the cover? What assumptions do you make about them based on body language, outfit, facial expressions, headline, etc.?</w:t>
      </w:r>
    </w:p>
    <w:p w:rsidR="000E16DE" w:rsidRDefault="000E16DE" w:rsidP="000E16DE">
      <w:r>
        <w:t xml:space="preserve"> • What language techniques are used? What are the effects?</w:t>
      </w:r>
    </w:p>
    <w:p w:rsidR="00174B8E" w:rsidRPr="00B64EDF" w:rsidRDefault="000E16DE" w:rsidP="000E16DE">
      <w:r>
        <w:t xml:space="preserve"> • What does the layout, colour scheme and font styles suggest? • Any other comments.</w:t>
      </w:r>
    </w:p>
    <w:sectPr w:rsidR="00174B8E" w:rsidRPr="00B64EDF" w:rsidSect="00052C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cord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QAChevinPro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0557"/>
    <w:multiLevelType w:val="hybridMultilevel"/>
    <w:tmpl w:val="2BDCF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35493"/>
    <w:multiLevelType w:val="hybridMultilevel"/>
    <w:tmpl w:val="81C6EE96"/>
    <w:lvl w:ilvl="0" w:tplc="F48055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743F4"/>
    <w:multiLevelType w:val="hybridMultilevel"/>
    <w:tmpl w:val="54A0F1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242E"/>
    <w:multiLevelType w:val="hybridMultilevel"/>
    <w:tmpl w:val="61A46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F4"/>
    <w:rsid w:val="00022EF4"/>
    <w:rsid w:val="00052CFF"/>
    <w:rsid w:val="000B43AE"/>
    <w:rsid w:val="000D6EFF"/>
    <w:rsid w:val="000E16DE"/>
    <w:rsid w:val="00174B8E"/>
    <w:rsid w:val="00232ADD"/>
    <w:rsid w:val="00316936"/>
    <w:rsid w:val="00350F73"/>
    <w:rsid w:val="004975FC"/>
    <w:rsid w:val="00510EFF"/>
    <w:rsid w:val="006455FF"/>
    <w:rsid w:val="006E0FB4"/>
    <w:rsid w:val="00751A87"/>
    <w:rsid w:val="0081646C"/>
    <w:rsid w:val="00894A24"/>
    <w:rsid w:val="009224F0"/>
    <w:rsid w:val="009243F5"/>
    <w:rsid w:val="009A3B9F"/>
    <w:rsid w:val="00B64EDF"/>
    <w:rsid w:val="00BA61DD"/>
    <w:rsid w:val="00C36A92"/>
    <w:rsid w:val="00C40BCF"/>
    <w:rsid w:val="00C57468"/>
    <w:rsid w:val="00CF4D0B"/>
    <w:rsid w:val="00D30DF6"/>
    <w:rsid w:val="00E66067"/>
    <w:rsid w:val="00F02993"/>
    <w:rsid w:val="00F0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E8C8D"/>
  <w15:chartTrackingRefBased/>
  <w15:docId w15:val="{45E29489-64E9-4459-9E55-D410BA7A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2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A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6067"/>
    <w:pPr>
      <w:ind w:left="720"/>
      <w:contextualSpacing/>
    </w:pPr>
  </w:style>
  <w:style w:type="paragraph" w:styleId="NoSpacing">
    <w:name w:val="No Spacing"/>
    <w:uiPriority w:val="1"/>
    <w:qFormat/>
    <w:rsid w:val="00497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imgres?imgurl=http://www.rickwhittington.com/blog/wp-content/thumbs-up-like.jpg&amp;imgrefurl=http://www.rickwhittington.com/blog/pros-and-cons-of-four-major-social-media-platforms/&amp;docid=IX2FQbpGFFcLLM&amp;tbnid=shdUmY_j7uqGhM:&amp;w=275&amp;h=291&amp;safe=strict&amp;bih=660&amp;biw=1366&amp;ved=0ahUKEwjT_8vHlZ3NAhXDIsAKHSOiDHs4ZBAzCA8oDDAM&amp;iact=mrc&amp;uact=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google.co.uk/imgres?imgurl=http://www.arkinfo.co.in/wp-content/themes/arkinfo/images/revolution/slider1-bg.jpg&amp;imgrefurl=http://www.arkinfo.co.in/media-entertainment-2/&amp;docid=psyH93d_22WMIM&amp;tbnid=yE_-pUmSH1ZhLM:&amp;w=1366&amp;h=700&amp;safe=strict&amp;bih=660&amp;biw=1366&amp;ved=0ahUKEwjZ7qzyl53NAhVJIcAKHZJmCmoQMwhaKDIwMg&amp;iact=mrc&amp;uact=8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Alderson</dc:creator>
  <cp:keywords/>
  <dc:description/>
  <cp:lastModifiedBy>Robson Barrett (Staff - The Dukeries Academy)</cp:lastModifiedBy>
  <cp:revision>3</cp:revision>
  <cp:lastPrinted>2021-06-17T09:40:00Z</cp:lastPrinted>
  <dcterms:created xsi:type="dcterms:W3CDTF">2021-06-23T12:23:00Z</dcterms:created>
  <dcterms:modified xsi:type="dcterms:W3CDTF">2022-06-06T12:41:00Z</dcterms:modified>
</cp:coreProperties>
</file>